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64" w:rsidRPr="00F14B64" w:rsidRDefault="00F9633F" w:rsidP="00F14B64">
      <w:pPr>
        <w:spacing w:before="100" w:beforeAutospacing="1" w:after="100" w:afterAutospacing="1" w:line="240" w:lineRule="auto"/>
        <w:jc w:val="center"/>
        <w:outlineLvl w:val="0"/>
        <w:rPr>
          <w:rStyle w:val="a9"/>
          <w:b/>
          <w:i/>
        </w:rPr>
      </w:pPr>
      <w:r w:rsidRPr="00F14B64">
        <w:rPr>
          <w:rStyle w:val="a9"/>
          <w:b/>
          <w:i/>
        </w:rPr>
        <w:t>«ТЕЛЕФОН ДОВЕРИЯ»</w:t>
      </w:r>
    </w:p>
    <w:p w:rsidR="00F9633F" w:rsidRPr="00F14B64" w:rsidRDefault="00F9633F" w:rsidP="00F14B64">
      <w:pPr>
        <w:spacing w:before="100" w:beforeAutospacing="1" w:after="100" w:afterAutospacing="1" w:line="240" w:lineRule="auto"/>
        <w:jc w:val="center"/>
        <w:outlineLvl w:val="0"/>
        <w:rPr>
          <w:rStyle w:val="a9"/>
          <w:b/>
          <w:i/>
        </w:rPr>
      </w:pPr>
      <w:r w:rsidRPr="00F14B64">
        <w:rPr>
          <w:rStyle w:val="a9"/>
          <w:b/>
          <w:i/>
        </w:rPr>
        <w:t>для сообщений о фактах проявления коррупции</w:t>
      </w:r>
    </w:p>
    <w:p w:rsidR="00F9633F" w:rsidRPr="00F9633F" w:rsidRDefault="00F9633F" w:rsidP="00F96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</w:rPr>
      </w:pPr>
      <w:bookmarkStart w:id="0" w:name="documentContent"/>
      <w:bookmarkEnd w:id="0"/>
      <w:r w:rsidRPr="00F9633F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F9633F" w:rsidRPr="00F14B64" w:rsidRDefault="00F9633F" w:rsidP="00F14B64">
      <w:pPr>
        <w:pStyle w:val="a7"/>
        <w:jc w:val="center"/>
        <w:rPr>
          <w:rFonts w:eastAsia="Times New Roman"/>
          <w:color w:val="C0504D" w:themeColor="accent2"/>
          <w:shd w:val="clear" w:color="auto" w:fill="FFFFFF"/>
        </w:rPr>
      </w:pPr>
      <w:r w:rsidRPr="00F14B64">
        <w:rPr>
          <w:rFonts w:eastAsia="Times New Roman"/>
          <w:color w:val="C0504D" w:themeColor="accent2"/>
        </w:rPr>
        <w:t>Телефон "ПРЯМОЙ ЛИНИЙ"</w:t>
      </w:r>
      <w:r w:rsidRPr="00F14B64">
        <w:rPr>
          <w:rFonts w:eastAsia="Times New Roman"/>
          <w:color w:val="C0504D" w:themeColor="accent2"/>
          <w:shd w:val="clear" w:color="auto" w:fill="FFFFFF"/>
        </w:rPr>
        <w:t xml:space="preserve"> с гражданами по вопросам </w:t>
      </w:r>
      <w:proofErr w:type="spellStart"/>
      <w:r w:rsidRPr="00F14B64">
        <w:rPr>
          <w:rFonts w:eastAsia="Times New Roman"/>
          <w:color w:val="C0504D" w:themeColor="accent2"/>
          <w:shd w:val="clear" w:color="auto" w:fill="FFFFFF"/>
        </w:rPr>
        <w:t>антикоррупционного</w:t>
      </w:r>
      <w:proofErr w:type="spellEnd"/>
      <w:r w:rsidRPr="00F14B64">
        <w:rPr>
          <w:rFonts w:eastAsia="Times New Roman"/>
          <w:color w:val="C0504D" w:themeColor="accent2"/>
          <w:shd w:val="clear" w:color="auto" w:fill="FFFFFF"/>
        </w:rPr>
        <w:t xml:space="preserve"> просвещения, отнесенным к сфере деятельности Администрации Уйского муниципального района,</w:t>
      </w:r>
      <w:r w:rsidRPr="00F14B64">
        <w:rPr>
          <w:rFonts w:eastAsia="Times New Roman"/>
          <w:color w:val="C0504D" w:themeColor="accent2"/>
        </w:rPr>
        <w:t> 8-351-653-12-12</w:t>
      </w:r>
      <w:r w:rsidRPr="00F14B64">
        <w:rPr>
          <w:rFonts w:eastAsia="Times New Roman"/>
          <w:color w:val="C0504D" w:themeColor="accent2"/>
          <w:shd w:val="clear" w:color="auto" w:fill="FFFFFF"/>
        </w:rPr>
        <w:t>.</w:t>
      </w:r>
    </w:p>
    <w:p w:rsidR="00F14B64" w:rsidRPr="00F9633F" w:rsidRDefault="00F14B64" w:rsidP="00F14B64">
      <w:pPr>
        <w:pStyle w:val="a7"/>
        <w:rPr>
          <w:rFonts w:ascii="Arial" w:eastAsia="Times New Roman" w:hAnsi="Arial" w:cs="Arial"/>
          <w:color w:val="555555"/>
          <w:sz w:val="18"/>
          <w:szCs w:val="18"/>
        </w:rPr>
      </w:pPr>
    </w:p>
    <w:p w:rsidR="00F9633F" w:rsidRPr="00F14B64" w:rsidRDefault="00F9633F" w:rsidP="00F14B64">
      <w:pPr>
        <w:pStyle w:val="a7"/>
        <w:jc w:val="both"/>
        <w:rPr>
          <w:rFonts w:eastAsia="Times New Roman"/>
          <w:color w:val="632423" w:themeColor="accent2" w:themeShade="8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F14B64">
        <w:rPr>
          <w:rFonts w:eastAsia="Times New Roman"/>
          <w:color w:val="632423" w:themeColor="accent2" w:themeShade="80"/>
          <w:sz w:val="24"/>
          <w:szCs w:val="24"/>
          <w:bdr w:val="none" w:sz="0" w:space="0" w:color="auto" w:frame="1"/>
          <w:shd w:val="clear" w:color="auto" w:fill="FFFFFF"/>
        </w:rPr>
        <w:t>В целях реализации Национального плана противодействия коррупции, утверждённого Президентом Российской Федерации 31 июля 2008 г. № Пр-1568, а также реализации Плана противодействия коррупции в Челябинской области до 2010 года, утверждённого постановлением Губернатора Челябинской области от 29.09.2008 г. № 322 «Об утверждении Плана противодействия коррупции в Челябинской области» с 1 июля 2009 года в аппарате</w:t>
      </w:r>
      <w:proofErr w:type="gramEnd"/>
      <w:r w:rsidRPr="00F14B64">
        <w:rPr>
          <w:rFonts w:eastAsia="Times New Roman"/>
          <w:color w:val="632423" w:themeColor="accent2" w:themeShade="80"/>
          <w:sz w:val="24"/>
          <w:szCs w:val="24"/>
          <w:bdr w:val="none" w:sz="0" w:space="0" w:color="auto" w:frame="1"/>
          <w:shd w:val="clear" w:color="auto" w:fill="FFFFFF"/>
        </w:rPr>
        <w:t xml:space="preserve"> Правительства Челябинской области создана  система «Телефон – доверия («горячая линия»)», утверждённая постановлением Губернатора Челябинской области от 19.05.2009 г. № 124, в соответствии с которой осуществляется приём информации 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области.</w:t>
      </w:r>
    </w:p>
    <w:p w:rsidR="00F14B64" w:rsidRPr="00F9633F" w:rsidRDefault="00F14B64" w:rsidP="00F14B64">
      <w:pPr>
        <w:pStyle w:val="a7"/>
        <w:rPr>
          <w:rFonts w:ascii="Arial" w:eastAsia="Times New Roman" w:hAnsi="Arial" w:cs="Arial"/>
          <w:color w:val="555555"/>
          <w:sz w:val="18"/>
          <w:szCs w:val="18"/>
        </w:rPr>
      </w:pPr>
    </w:p>
    <w:p w:rsidR="00F14B64" w:rsidRDefault="00F9633F" w:rsidP="00F14B64">
      <w:pPr>
        <w:pStyle w:val="a7"/>
        <w:rPr>
          <w:rFonts w:eastAsia="Times New Roman"/>
          <w:bdr w:val="none" w:sz="0" w:space="0" w:color="auto" w:frame="1"/>
          <w:shd w:val="clear" w:color="auto" w:fill="FFFFFF"/>
        </w:rPr>
      </w:pPr>
      <w:r w:rsidRPr="00F9633F">
        <w:rPr>
          <w:rFonts w:eastAsia="Times New Roman"/>
          <w:bdr w:val="none" w:sz="0" w:space="0" w:color="auto" w:frame="1"/>
          <w:shd w:val="clear" w:color="auto" w:fill="FFFFFF"/>
        </w:rPr>
        <w:t xml:space="preserve">Вы сможете сообщить следующую информацию по телефонам </w:t>
      </w:r>
    </w:p>
    <w:p w:rsidR="00F14B64" w:rsidRDefault="00F9633F" w:rsidP="00F14B64">
      <w:pPr>
        <w:pStyle w:val="a7"/>
        <w:rPr>
          <w:rFonts w:eastAsia="Times New Roman"/>
          <w:bdr w:val="none" w:sz="0" w:space="0" w:color="auto" w:frame="1"/>
          <w:shd w:val="clear" w:color="auto" w:fill="FFFFFF"/>
        </w:rPr>
      </w:pPr>
      <w:r w:rsidRPr="00F9633F">
        <w:rPr>
          <w:rFonts w:eastAsia="Times New Roman"/>
          <w:bdr w:val="none" w:sz="0" w:space="0" w:color="auto" w:frame="1"/>
          <w:shd w:val="clear" w:color="auto" w:fill="FFFFFF"/>
        </w:rPr>
        <w:t>8 (35165) 2-31-66; 8 (35165) 3-10-56:</w:t>
      </w:r>
    </w:p>
    <w:p w:rsidR="00F14B64" w:rsidRDefault="00F9633F" w:rsidP="00F14B64">
      <w:pPr>
        <w:pStyle w:val="a7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  <w:r w:rsidRPr="00F9633F">
        <w:rPr>
          <w:rFonts w:eastAsia="Times New Roman"/>
          <w:bdr w:val="none" w:sz="0" w:space="0" w:color="auto" w:frame="1"/>
          <w:shd w:val="clear" w:color="auto" w:fill="FFFFFF"/>
        </w:rPr>
        <w:t>1.О фактах коррупции, вымогательства, волокиты со стороны должностных лиц администрации района и органов местного самоуправления,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F14B64" w:rsidRDefault="00F9633F" w:rsidP="00F14B64">
      <w:pPr>
        <w:pStyle w:val="a7"/>
        <w:jc w:val="both"/>
        <w:rPr>
          <w:rFonts w:eastAsia="Times New Roman"/>
          <w:bdr w:val="none" w:sz="0" w:space="0" w:color="auto" w:frame="1"/>
          <w:shd w:val="clear" w:color="auto" w:fill="FFFFFF"/>
        </w:rPr>
      </w:pPr>
      <w:r w:rsidRPr="00F9633F">
        <w:rPr>
          <w:rFonts w:ascii="Helvetica" w:eastAsia="Times New Roman" w:hAnsi="Helvetica" w:cs="Helvetica"/>
          <w:sz w:val="18"/>
          <w:szCs w:val="18"/>
        </w:rPr>
        <w:br/>
      </w:r>
      <w:r w:rsidRPr="00F9633F">
        <w:rPr>
          <w:rFonts w:eastAsia="Times New Roman"/>
          <w:bdr w:val="none" w:sz="0" w:space="0" w:color="auto" w:frame="1"/>
          <w:shd w:val="clear" w:color="auto" w:fill="FFFFFF"/>
        </w:rPr>
        <w:t>2.О фактах недостойного поведения руководителей и специалистов администрации района при исполнении должностных обязанностей.</w:t>
      </w:r>
      <w:r w:rsidRPr="00F9633F">
        <w:rPr>
          <w:rFonts w:ascii="Helvetica" w:eastAsia="Times New Roman" w:hAnsi="Helvetica" w:cs="Helvetica"/>
          <w:sz w:val="18"/>
          <w:szCs w:val="18"/>
        </w:rPr>
        <w:br/>
      </w:r>
      <w:r w:rsidRPr="00F9633F">
        <w:rPr>
          <w:rFonts w:eastAsia="Times New Roman"/>
          <w:bdr w:val="none" w:sz="0" w:space="0" w:color="auto" w:frame="1"/>
          <w:shd w:val="clear" w:color="auto" w:fill="FFFFFF"/>
        </w:rPr>
        <w:t>Телефонный аппарат «горячей линии» установлен в кабинете управляющего делами администрации Уйского муниципального района, расположенном по адресу: с</w:t>
      </w:r>
      <w:proofErr w:type="gramStart"/>
      <w:r w:rsidRPr="00F9633F">
        <w:rPr>
          <w:rFonts w:eastAsia="Times New Roman"/>
          <w:bdr w:val="none" w:sz="0" w:space="0" w:color="auto" w:frame="1"/>
          <w:shd w:val="clear" w:color="auto" w:fill="FFFFFF"/>
        </w:rPr>
        <w:t>.У</w:t>
      </w:r>
      <w:proofErr w:type="gramEnd"/>
      <w:r w:rsidRPr="00F9633F">
        <w:rPr>
          <w:rFonts w:eastAsia="Times New Roman"/>
          <w:bdr w:val="none" w:sz="0" w:space="0" w:color="auto" w:frame="1"/>
          <w:shd w:val="clear" w:color="auto" w:fill="FFFFFF"/>
        </w:rPr>
        <w:t xml:space="preserve">йское, </w:t>
      </w:r>
      <w:proofErr w:type="spellStart"/>
      <w:r w:rsidRPr="00F9633F">
        <w:rPr>
          <w:rFonts w:eastAsia="Times New Roman"/>
          <w:bdr w:val="none" w:sz="0" w:space="0" w:color="auto" w:frame="1"/>
          <w:shd w:val="clear" w:color="auto" w:fill="FFFFFF"/>
        </w:rPr>
        <w:t>ул.Балмасова</w:t>
      </w:r>
      <w:proofErr w:type="spellEnd"/>
      <w:r w:rsidRPr="00F9633F">
        <w:rPr>
          <w:rFonts w:eastAsia="Times New Roman"/>
          <w:bdr w:val="none" w:sz="0" w:space="0" w:color="auto" w:frame="1"/>
          <w:shd w:val="clear" w:color="auto" w:fill="FFFFFF"/>
        </w:rPr>
        <w:t>, 6  кабинет № 311. Сообщения принимаются: с 9-00 до 12-00, с 14-00 до 16-00 (кроме праздничных дней)</w:t>
      </w:r>
    </w:p>
    <w:p w:rsidR="00F9633F" w:rsidRPr="00F9633F" w:rsidRDefault="00F9633F" w:rsidP="00F14B64">
      <w:pPr>
        <w:pStyle w:val="a7"/>
        <w:jc w:val="both"/>
        <w:rPr>
          <w:rFonts w:eastAsia="Times New Roman"/>
        </w:rPr>
      </w:pPr>
      <w:r w:rsidRPr="00F9633F">
        <w:rPr>
          <w:rFonts w:ascii="Helvetica" w:eastAsia="Times New Roman" w:hAnsi="Helvetica" w:cs="Helvetica"/>
          <w:sz w:val="18"/>
          <w:szCs w:val="18"/>
        </w:rPr>
        <w:lastRenderedPageBreak/>
        <w:br/>
      </w:r>
      <w:r w:rsidRPr="00F9633F">
        <w:rPr>
          <w:rFonts w:eastAsia="Times New Roman"/>
          <w:bdr w:val="none" w:sz="0" w:space="0" w:color="auto" w:frame="1"/>
          <w:shd w:val="clear" w:color="auto" w:fill="FFFFFF"/>
        </w:rPr>
        <w:t> При обращении вам необходимо указать свою фамилию, имя, отчество,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жалобы. Не подлежат рассмотрению обращения, в которых не указаны реквизиты, а также содержащие нецензурные либо оскорбительные выражения, угрозы жизни, здоровью и имуществу должностного лица, муниципального служащего, а также членов его семьи.</w:t>
      </w:r>
    </w:p>
    <w:p w:rsidR="00F9633F" w:rsidRDefault="00F9633F" w:rsidP="00F14B64">
      <w:pPr>
        <w:pStyle w:val="a7"/>
        <w:rPr>
          <w:rFonts w:eastAsia="Times New Roman"/>
          <w:sz w:val="24"/>
          <w:szCs w:val="24"/>
        </w:rPr>
      </w:pPr>
      <w:r w:rsidRPr="00F9633F">
        <w:rPr>
          <w:rFonts w:eastAsia="Times New Roman"/>
          <w:sz w:val="24"/>
          <w:szCs w:val="24"/>
        </w:rPr>
        <w:t> </w:t>
      </w:r>
    </w:p>
    <w:p w:rsidR="00A425E1" w:rsidRPr="00635B8A" w:rsidRDefault="00635B8A" w:rsidP="00635B8A">
      <w:pPr>
        <w:rPr>
          <w:rStyle w:val="aa"/>
          <w:b w:val="0"/>
          <w:bCs w:val="0"/>
          <w:i w:val="0"/>
          <w:iCs w:val="0"/>
          <w:color w:val="auto"/>
        </w:rPr>
      </w:pPr>
      <w:r>
        <w:t xml:space="preserve">Также </w:t>
      </w:r>
      <w:r w:rsidRPr="00F9633F">
        <w:rPr>
          <w:rFonts w:eastAsia="Times New Roman"/>
          <w:bdr w:val="none" w:sz="0" w:space="0" w:color="auto" w:frame="1"/>
          <w:shd w:val="clear" w:color="auto" w:fill="FFFFFF"/>
        </w:rPr>
        <w:t xml:space="preserve">Вы сможете </w:t>
      </w:r>
      <w:r>
        <w:rPr>
          <w:rFonts w:eastAsia="Times New Roman"/>
          <w:bdr w:val="none" w:sz="0" w:space="0" w:color="auto" w:frame="1"/>
          <w:shd w:val="clear" w:color="auto" w:fill="FFFFFF"/>
        </w:rPr>
        <w:t>получить  дополнительную</w:t>
      </w:r>
      <w:r w:rsidRPr="00F9633F">
        <w:rPr>
          <w:rFonts w:eastAsia="Times New Roman"/>
          <w:bdr w:val="none" w:sz="0" w:space="0" w:color="auto" w:frame="1"/>
          <w:shd w:val="clear" w:color="auto" w:fill="FFFFFF"/>
        </w:rPr>
        <w:t xml:space="preserve"> информацию</w:t>
      </w:r>
      <w:r>
        <w:rPr>
          <w:rFonts w:eastAsia="Times New Roman"/>
          <w:bdr w:val="none" w:sz="0" w:space="0" w:color="auto" w:frame="1"/>
          <w:shd w:val="clear" w:color="auto" w:fill="FFFFFF"/>
        </w:rPr>
        <w:t xml:space="preserve"> на сайте Правительства Челябинской области</w:t>
      </w:r>
      <w:r>
        <w:t>:</w:t>
      </w:r>
      <w:r w:rsidR="00CF7AC8" w:rsidRPr="00CF7AC8">
        <w:rPr>
          <w:rStyle w:val="aa"/>
        </w:rPr>
        <w:t xml:space="preserve">  </w:t>
      </w:r>
    </w:p>
    <w:p w:rsidR="00CF7AC8" w:rsidRDefault="004D3B84" w:rsidP="00CF7AC8">
      <w:pPr>
        <w:jc w:val="both"/>
        <w:rPr>
          <w:rStyle w:val="aa"/>
        </w:rPr>
      </w:pPr>
      <w:hyperlink r:id="rId4" w:history="1">
        <w:r w:rsidR="00CF7AC8" w:rsidRPr="00AE4F0B">
          <w:rPr>
            <w:rStyle w:val="a3"/>
          </w:rPr>
          <w:t>http://gosslujba.pravmin74.ru/documents/235</w:t>
        </w:r>
      </w:hyperlink>
    </w:p>
    <w:p w:rsidR="00CF7AC8" w:rsidRPr="00CF7AC8" w:rsidRDefault="00CF7AC8" w:rsidP="00CF7AC8">
      <w:pPr>
        <w:jc w:val="both"/>
        <w:rPr>
          <w:rStyle w:val="aa"/>
        </w:rPr>
      </w:pPr>
    </w:p>
    <w:sectPr w:rsidR="00CF7AC8" w:rsidRPr="00CF7AC8" w:rsidSect="00B4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506"/>
    <w:rsid w:val="00127A0A"/>
    <w:rsid w:val="00270EC5"/>
    <w:rsid w:val="003F77B0"/>
    <w:rsid w:val="004D3B84"/>
    <w:rsid w:val="00635B8A"/>
    <w:rsid w:val="007D20E8"/>
    <w:rsid w:val="00980BF4"/>
    <w:rsid w:val="00A425E1"/>
    <w:rsid w:val="00B46DA3"/>
    <w:rsid w:val="00CB0506"/>
    <w:rsid w:val="00CF7AC8"/>
    <w:rsid w:val="00D12119"/>
    <w:rsid w:val="00F14B64"/>
    <w:rsid w:val="00F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A3"/>
  </w:style>
  <w:style w:type="paragraph" w:styleId="1">
    <w:name w:val="heading 1"/>
    <w:basedOn w:val="a"/>
    <w:link w:val="10"/>
    <w:uiPriority w:val="9"/>
    <w:qFormat/>
    <w:rsid w:val="00F9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963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633F"/>
    <w:rPr>
      <w:b/>
      <w:bCs/>
    </w:rPr>
  </w:style>
  <w:style w:type="paragraph" w:styleId="a6">
    <w:name w:val="No Spacing"/>
    <w:uiPriority w:val="1"/>
    <w:qFormat/>
    <w:rsid w:val="00F9633F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F14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14B64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F14B64"/>
    <w:rPr>
      <w:smallCaps/>
      <w:color w:val="C0504D" w:themeColor="accent2"/>
      <w:u w:val="single"/>
    </w:rPr>
  </w:style>
  <w:style w:type="character" w:styleId="aa">
    <w:name w:val="Intense Emphasis"/>
    <w:basedOn w:val="a0"/>
    <w:uiPriority w:val="21"/>
    <w:qFormat/>
    <w:rsid w:val="00CF7AC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jba.pravmin74.ru/documents/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2018-06-27T06:45:00Z</dcterms:created>
  <dcterms:modified xsi:type="dcterms:W3CDTF">2018-06-29T03:27:00Z</dcterms:modified>
</cp:coreProperties>
</file>