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РОССИЙСКАЯ ФЕДЕРАЦИЯ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Совет депутатов  Масловского сельского поселения</w:t>
      </w:r>
    </w:p>
    <w:p w:rsidR="00E86C3F" w:rsidRPr="00DF230E" w:rsidRDefault="00E86C3F" w:rsidP="00E86C3F">
      <w:pPr>
        <w:pStyle w:val="a7"/>
        <w:jc w:val="center"/>
        <w:rPr>
          <w:rFonts w:ascii="Times New Roman" w:hAnsi="Times New Roman" w:cs="Times New Roman"/>
          <w:sz w:val="28"/>
        </w:rPr>
      </w:pPr>
      <w:r w:rsidRPr="00DF230E">
        <w:rPr>
          <w:rFonts w:ascii="Times New Roman" w:hAnsi="Times New Roman" w:cs="Times New Roman"/>
          <w:sz w:val="28"/>
        </w:rPr>
        <w:t>Уйского муниципального района Челябинской области</w:t>
      </w: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rPr>
          <w:rFonts w:ascii="Times New Roman" w:hAnsi="Times New Roman" w:cs="Times New Roman"/>
        </w:rPr>
      </w:pPr>
    </w:p>
    <w:p w:rsidR="00E86C3F" w:rsidRPr="00DF230E" w:rsidRDefault="00E86C3F" w:rsidP="00E86C3F">
      <w:pPr>
        <w:jc w:val="center"/>
        <w:rPr>
          <w:rFonts w:ascii="Times New Roman" w:hAnsi="Times New Roman" w:cs="Times New Roman"/>
          <w:sz w:val="24"/>
        </w:rPr>
      </w:pPr>
      <w:r w:rsidRPr="00DF230E">
        <w:rPr>
          <w:rFonts w:ascii="Times New Roman" w:hAnsi="Times New Roman" w:cs="Times New Roman"/>
          <w:sz w:val="24"/>
        </w:rPr>
        <w:t>РЕШЕНИЕ</w:t>
      </w:r>
    </w:p>
    <w:p w:rsidR="00E86C3F" w:rsidRPr="00DF230E" w:rsidRDefault="00E86C3F" w:rsidP="00E86C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DF230E">
        <w:rPr>
          <w:rFonts w:ascii="Times New Roman" w:hAnsi="Times New Roman" w:cs="Times New Roman"/>
          <w:sz w:val="24"/>
        </w:rPr>
        <w:t xml:space="preserve">т </w:t>
      </w:r>
      <w:r w:rsidR="00EC67F0">
        <w:rPr>
          <w:rFonts w:ascii="Times New Roman" w:hAnsi="Times New Roman" w:cs="Times New Roman"/>
          <w:sz w:val="24"/>
        </w:rPr>
        <w:t>21.05.2020 г.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F230E">
        <w:rPr>
          <w:rFonts w:ascii="Times New Roman" w:hAnsi="Times New Roman" w:cs="Times New Roman"/>
          <w:sz w:val="24"/>
        </w:rPr>
        <w:t xml:space="preserve"> № </w:t>
      </w:r>
      <w:r w:rsidR="00EC67F0">
        <w:rPr>
          <w:rFonts w:ascii="Times New Roman" w:hAnsi="Times New Roman" w:cs="Times New Roman"/>
          <w:sz w:val="24"/>
        </w:rPr>
        <w:t>43/6</w:t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r w:rsidRPr="00DF230E">
        <w:rPr>
          <w:rFonts w:ascii="Times New Roman" w:hAnsi="Times New Roman" w:cs="Times New Roman"/>
          <w:sz w:val="24"/>
        </w:rPr>
        <w:tab/>
      </w:r>
      <w:proofErr w:type="spellStart"/>
      <w:r w:rsidRPr="00DF230E">
        <w:rPr>
          <w:rFonts w:ascii="Times New Roman" w:hAnsi="Times New Roman" w:cs="Times New Roman"/>
          <w:sz w:val="24"/>
        </w:rPr>
        <w:t>с</w:t>
      </w:r>
      <w:proofErr w:type="gramStart"/>
      <w:r w:rsidRPr="00DF230E">
        <w:rPr>
          <w:rFonts w:ascii="Times New Roman" w:hAnsi="Times New Roman" w:cs="Times New Roman"/>
          <w:sz w:val="24"/>
        </w:rPr>
        <w:t>.М</w:t>
      </w:r>
      <w:proofErr w:type="gramEnd"/>
      <w:r w:rsidRPr="00DF230E">
        <w:rPr>
          <w:rFonts w:ascii="Times New Roman" w:hAnsi="Times New Roman" w:cs="Times New Roman"/>
          <w:sz w:val="24"/>
        </w:rPr>
        <w:t>аслово</w:t>
      </w:r>
      <w:proofErr w:type="spellEnd"/>
    </w:p>
    <w:p w:rsidR="00903C25" w:rsidRDefault="00903C25" w:rsidP="00E86C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03C25" w:rsidTr="00903C25">
        <w:tc>
          <w:tcPr>
            <w:tcW w:w="4786" w:type="dxa"/>
          </w:tcPr>
          <w:p w:rsidR="00903C25" w:rsidRPr="00756A8B" w:rsidRDefault="00903C25" w:rsidP="00903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«Об оплате труда лиц, замещающих выборные должности в </w:t>
            </w:r>
            <w:r w:rsidR="005C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Масловского сельского поселения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3C25" w:rsidRDefault="00903C25" w:rsidP="00903C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C25" w:rsidRDefault="00756A8B" w:rsidP="00903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26.10.2003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Челябинской области от 27 марта 2008 года № 245- 30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руководствуясь Уставом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Масловского сельского поселения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овет 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депутатов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Масловского сельского поселения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903C25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3C25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Положение «Об оплате труда лиц, замещающих выборные должности в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Масловского сельского поселения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:rsidR="00756A8B" w:rsidRPr="00756A8B" w:rsidRDefault="00756A8B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по исполнению настоящего Решения возложить на председателя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Масловского сельского поселения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A8B" w:rsidRPr="00756A8B" w:rsidRDefault="00756A8B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подлежит опубликованию на официальном интернет-сайте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Масловского сельского поселения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6A8B" w:rsidRDefault="00756A8B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апреля 2020 года.</w:t>
      </w: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903C2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</w:t>
      </w:r>
    </w:p>
    <w:p w:rsidR="00756A8B" w:rsidRPr="00756A8B" w:rsidRDefault="00903C25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Поставалов</w:t>
      </w:r>
      <w:proofErr w:type="spellEnd"/>
    </w:p>
    <w:p w:rsidR="00197347" w:rsidRDefault="00197347"/>
    <w:p w:rsidR="00756A8B" w:rsidRDefault="00756A8B"/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</w:tblGrid>
      <w:tr w:rsidR="00BD6102" w:rsidTr="001002BA">
        <w:tc>
          <w:tcPr>
            <w:tcW w:w="4742" w:type="dxa"/>
          </w:tcPr>
          <w:p w:rsidR="00BD6102" w:rsidRPr="00BD6102" w:rsidRDefault="00BD6102" w:rsidP="00BD61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BD6102" w:rsidRPr="00756A8B" w:rsidRDefault="00BD6102" w:rsidP="00BD6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овета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102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Масловского сельского поселения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оплате труда лиц, замещающих выборные должности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Масловского </w:t>
            </w:r>
            <w:r w:rsidR="0010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№</w:t>
            </w:r>
            <w:r w:rsidR="0088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43/6</w:t>
            </w:r>
            <w:r w:rsidR="0010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88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 г.</w:t>
            </w:r>
          </w:p>
          <w:p w:rsidR="00BD6102" w:rsidRDefault="00BD6102" w:rsidP="00BD61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6102" w:rsidRDefault="00BD6102" w:rsidP="00BD61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756A8B" w:rsidRPr="00170076" w:rsidRDefault="00756A8B" w:rsidP="00170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0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756A8B" w:rsidRDefault="00756A8B" w:rsidP="00170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оплате труда лиц, замещающих выборные должности в </w:t>
      </w:r>
      <w:r w:rsidR="0017007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Масловского сельского поселения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938BC" w:rsidRPr="00756A8B" w:rsidRDefault="005938BC" w:rsidP="00170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170076" w:rsidP="0059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38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устанавливает размеры и условия оплаты труда выборного должностного лица и иных должностных лиц местного самоуправления (далее - Положение),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Челябинской области от 27 марта 2008 года № 245-30 «О гарантиях осуществления полномочий депутата, члена выборного органа местного самоуправления</w:t>
      </w:r>
      <w:proofErr w:type="gramEnd"/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выборного должностного лица местного самоуправления», </w:t>
      </w:r>
      <w:r w:rsidR="005F16E0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Масловского сельского поселения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EA9" w:rsidRPr="00756A8B" w:rsidRDefault="00AD2EA9" w:rsidP="00593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170076" w:rsidP="00EA5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выборного должностного лица и иных должностных лиц местного самоуправления</w:t>
      </w:r>
      <w:r w:rsidR="00351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в виде денежного вознаграждения и ежемесячных дополнительных выплат, на которые начисляется районный коэффициент.</w:t>
      </w:r>
    </w:p>
    <w:p w:rsidR="00756A8B" w:rsidRDefault="00756A8B" w:rsidP="00EA5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денежных вознаграждений и должностных окладов выборным должностным лицам и иным должностным лицам местного приведены в приложении к настоящему Положению.</w:t>
      </w:r>
    </w:p>
    <w:p w:rsidR="00AD2EA9" w:rsidRPr="00756A8B" w:rsidRDefault="00AD2EA9" w:rsidP="00EA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170076" w:rsidP="00EA5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оклады устанавливаются в целях расчёта дополнительных выплат.</w:t>
      </w:r>
    </w:p>
    <w:p w:rsidR="00756A8B" w:rsidRPr="00756A8B" w:rsidRDefault="00756A8B" w:rsidP="00EA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выплаты:</w:t>
      </w:r>
    </w:p>
    <w:p w:rsidR="00756A8B" w:rsidRPr="00756A8B" w:rsidRDefault="00756A8B" w:rsidP="00EA5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единовременная выплата при предоставлении ежегодного оплачиваемого отпуска в размере трёх должностных окладов;</w:t>
      </w:r>
    </w:p>
    <w:p w:rsidR="00756A8B" w:rsidRDefault="00756A8B" w:rsidP="00EA5C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денежное поощрение по итогам работы в р</w:t>
      </w:r>
      <w:r w:rsidR="00AD2EA9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азмере двух должностных окладов.</w:t>
      </w: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170076" w:rsidP="00EA5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труда выборного должностного лица и иных должностных лиц местного самоуправления производится за счёт средств, утверждённых решением </w:t>
      </w:r>
      <w:r w:rsidR="00EA5C8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Масловского сельского поселения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бюджете </w:t>
      </w:r>
      <w:r w:rsidR="00EA5C8D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Масловского сельского поселения</w:t>
      </w:r>
      <w:r w:rsidR="00756A8B"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очередной финансовый год по фонду оплаты труда органов местного самоуправления.</w:t>
      </w:r>
    </w:p>
    <w:p w:rsidR="00AD2EA9" w:rsidRPr="00756A8B" w:rsidRDefault="00AD2EA9" w:rsidP="00EA5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Pr="00756A8B" w:rsidRDefault="00756A8B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недостатка норматива предельный расчётный фонд оплаты труда определяется с учётом понижающего коэффициента. Понижающий коэффициент определяется Управление</w:t>
      </w:r>
      <w:r w:rsidR="00AD2E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финансами с целью обеспечения соответствия расходов на оплату труда выборных должностных лиц, депутатов, осуществляющих свои полномочия на постоянной основе, и муниципальных служащих установленному нормативу при формировании проекта бюджета на очередной финансовый год, а также в течение года при изменении размера норматива, расчётной численности и т.д.</w:t>
      </w:r>
    </w:p>
    <w:p w:rsidR="00756A8B" w:rsidRDefault="00756A8B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Понижающий коэффициент определяется по формуле:</w:t>
      </w:r>
    </w:p>
    <w:p w:rsidR="005F16E0" w:rsidRPr="00756A8B" w:rsidRDefault="005F16E0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ПонК=(Н-ФОТв-Нр)/(ФОТ-ФОТв-Нр),</w:t>
      </w: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56A8B">
        <w:rPr>
          <w:rFonts w:ascii="Times New Roman" w:eastAsia="Times New Roman" w:hAnsi="Times New Roman" w:cs="Times New Roman"/>
          <w:color w:val="000000"/>
        </w:rPr>
        <w:lastRenderedPageBreak/>
        <w:t>где:</w:t>
      </w:r>
    </w:p>
    <w:p w:rsidR="00AD2EA9" w:rsidRPr="00756A8B" w:rsidRDefault="00AD2EA9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56A8B">
        <w:rPr>
          <w:rFonts w:ascii="Times New Roman" w:eastAsia="Times New Roman" w:hAnsi="Times New Roman" w:cs="Times New Roman"/>
          <w:color w:val="000000"/>
        </w:rPr>
        <w:t>ПонК</w:t>
      </w:r>
      <w:proofErr w:type="spellEnd"/>
      <w:r w:rsidRPr="00756A8B">
        <w:rPr>
          <w:rFonts w:ascii="Times New Roman" w:eastAsia="Times New Roman" w:hAnsi="Times New Roman" w:cs="Times New Roman"/>
          <w:color w:val="000000"/>
        </w:rPr>
        <w:t xml:space="preserve"> - размер понижающего коэффициента;</w:t>
      </w:r>
    </w:p>
    <w:p w:rsidR="00AD2EA9" w:rsidRPr="00756A8B" w:rsidRDefault="00AD2EA9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</w:rPr>
        <w:t>Н - установленный норматив;</w:t>
      </w: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56A8B">
        <w:rPr>
          <w:rFonts w:ascii="Times New Roman" w:eastAsia="Times New Roman" w:hAnsi="Times New Roman" w:cs="Times New Roman"/>
          <w:color w:val="000000"/>
        </w:rPr>
        <w:t>Нр</w:t>
      </w:r>
      <w:proofErr w:type="spellEnd"/>
      <w:r w:rsidRPr="00756A8B">
        <w:rPr>
          <w:rFonts w:ascii="Times New Roman" w:eastAsia="Times New Roman" w:hAnsi="Times New Roman" w:cs="Times New Roman"/>
          <w:color w:val="000000"/>
        </w:rPr>
        <w:t xml:space="preserve"> - нераспределенные ассигнования;</w:t>
      </w:r>
    </w:p>
    <w:p w:rsidR="00AD2EA9" w:rsidRPr="00756A8B" w:rsidRDefault="00AD2EA9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56A8B">
        <w:rPr>
          <w:rFonts w:ascii="Times New Roman" w:eastAsia="Times New Roman" w:hAnsi="Times New Roman" w:cs="Times New Roman"/>
          <w:color w:val="000000"/>
        </w:rPr>
        <w:t>ФОТ - полный расчётный фонд оплаты труда выборных должностных лиц, депутатов, осуществляющих свои полномочия на постоянной основе, и муниципальных служащих, содержащихся за счёт средств местного бюджета;</w:t>
      </w:r>
    </w:p>
    <w:p w:rsidR="00AD2EA9" w:rsidRPr="00756A8B" w:rsidRDefault="00AD2EA9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756A8B">
        <w:rPr>
          <w:rFonts w:ascii="Times New Roman" w:eastAsia="Times New Roman" w:hAnsi="Times New Roman" w:cs="Times New Roman"/>
          <w:color w:val="000000"/>
        </w:rPr>
        <w:t>ФОТв</w:t>
      </w:r>
      <w:proofErr w:type="spellEnd"/>
      <w:r w:rsidRPr="00756A8B">
        <w:rPr>
          <w:rFonts w:ascii="Times New Roman" w:eastAsia="Times New Roman" w:hAnsi="Times New Roman" w:cs="Times New Roman"/>
          <w:color w:val="000000"/>
        </w:rPr>
        <w:t xml:space="preserve"> - расчётный фонд выборных должностных лиц, депутатов, осуществляющих свои полномочия на постоянной основе, высших должностей муниципальной службы, руководителей организаций администрации с правом юридического лица.</w:t>
      </w:r>
    </w:p>
    <w:p w:rsidR="00AD2EA9" w:rsidRPr="00756A8B" w:rsidRDefault="00AD2EA9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756A8B" w:rsidP="00756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Понижающий коэффициент определяется с точностью до четырех знаков после запятой, с округлением результата в меньшую сторону.</w:t>
      </w:r>
    </w:p>
    <w:p w:rsidR="00AD2EA9" w:rsidRPr="00756A8B" w:rsidRDefault="00AD2EA9" w:rsidP="00756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756A8B" w:rsidRDefault="00756A8B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фонда оплаты труда на соответствующий финансовый год предусматриваются средства на оплату труда выборного должностного лица и иных должностных лиц местного самоуправления, депутатов, осуществляющих свои полномочия на постоянной основе, в размере:</w:t>
      </w:r>
    </w:p>
    <w:p w:rsidR="00756A8B" w:rsidRPr="00756A8B" w:rsidRDefault="00756A8B" w:rsidP="00AD2E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двенадцати денежных вознаграждений;</w:t>
      </w:r>
    </w:p>
    <w:p w:rsidR="00756A8B" w:rsidRPr="00756A8B" w:rsidRDefault="00756A8B" w:rsidP="00AD2E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единовременной выплаты при предоставлении ежегодного оплачиваемого отпуска в размере трех должностных окладов;</w:t>
      </w:r>
    </w:p>
    <w:p w:rsidR="00756A8B" w:rsidRPr="00756A8B" w:rsidRDefault="00756A8B" w:rsidP="00AD2E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денежное поощрение по итогам работы в размере двух должностных окладов;</w:t>
      </w:r>
    </w:p>
    <w:p w:rsidR="00756A8B" w:rsidRPr="00756A8B" w:rsidRDefault="00756A8B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норматива расходов на оплату труда для выборных должностных лиц местного самоуправления предусматриваются средства на выплату районного коэффициента и уплату взносов по обязательному социальному страхованию.</w:t>
      </w:r>
    </w:p>
    <w:p w:rsidR="00756A8B" w:rsidRDefault="00756A8B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Полученный в указанном выше порядке норматив округляется в большую сторону до рубля.</w:t>
      </w: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756A8B" w:rsidP="00AD2E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Экономия по фонду оплаты труда остается в распоряжении органов местного </w:t>
      </w:r>
      <w:proofErr w:type="gramStart"/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используются в текущем финансовом году на оплату иных выплат, предусмотренных правовыми актами.</w:t>
      </w: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EA9" w:rsidRPr="00756A8B" w:rsidRDefault="00AD2EA9" w:rsidP="00AD2E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Pr="00756A8B" w:rsidRDefault="00AD2EA9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 w:rsidR="00756A8B" w:rsidRPr="00756A8B">
        <w:rPr>
          <w:rFonts w:ascii="Times New Roman" w:eastAsia="Times New Roman" w:hAnsi="Times New Roman" w:cs="Times New Roman"/>
          <w:color w:val="000000"/>
        </w:rPr>
        <w:t>риложение</w:t>
      </w:r>
    </w:p>
    <w:p w:rsidR="00AD2EA9" w:rsidRDefault="00756A8B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6A8B">
        <w:rPr>
          <w:rFonts w:ascii="Times New Roman" w:eastAsia="Times New Roman" w:hAnsi="Times New Roman" w:cs="Times New Roman"/>
          <w:color w:val="000000"/>
        </w:rPr>
        <w:t>к Положению об оплате труда лиц,</w:t>
      </w:r>
    </w:p>
    <w:p w:rsidR="00AD2EA9" w:rsidRDefault="00756A8B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6A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56A8B">
        <w:rPr>
          <w:rFonts w:ascii="Times New Roman" w:eastAsia="Times New Roman" w:hAnsi="Times New Roman" w:cs="Times New Roman"/>
          <w:color w:val="000000"/>
        </w:rPr>
        <w:t>замещающих</w:t>
      </w:r>
      <w:proofErr w:type="gramEnd"/>
      <w:r w:rsidRPr="00756A8B">
        <w:rPr>
          <w:rFonts w:ascii="Times New Roman" w:eastAsia="Times New Roman" w:hAnsi="Times New Roman" w:cs="Times New Roman"/>
          <w:color w:val="000000"/>
        </w:rPr>
        <w:t xml:space="preserve"> выборные должности </w:t>
      </w:r>
    </w:p>
    <w:p w:rsidR="00AD2EA9" w:rsidRDefault="00756A8B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56A8B">
        <w:rPr>
          <w:rFonts w:ascii="Times New Roman" w:eastAsia="Times New Roman" w:hAnsi="Times New Roman" w:cs="Times New Roman"/>
          <w:color w:val="000000"/>
        </w:rPr>
        <w:t xml:space="preserve">в </w:t>
      </w:r>
      <w:r w:rsidR="00AD2EA9">
        <w:rPr>
          <w:rFonts w:ascii="Times New Roman" w:eastAsia="Times New Roman" w:hAnsi="Times New Roman" w:cs="Times New Roman"/>
          <w:color w:val="000000"/>
        </w:rPr>
        <w:t>администрации Масловского</w:t>
      </w:r>
    </w:p>
    <w:p w:rsidR="00756A8B" w:rsidRDefault="00AD2EA9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AD2EA9" w:rsidRDefault="00AD2EA9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D2EA9" w:rsidRDefault="00AD2EA9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D2EA9" w:rsidRPr="00756A8B" w:rsidRDefault="00AD2EA9" w:rsidP="00AD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756A8B" w:rsidP="00AD2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</w:t>
      </w:r>
    </w:p>
    <w:p w:rsidR="008112F9" w:rsidRPr="00756A8B" w:rsidRDefault="008112F9" w:rsidP="00AD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EA9" w:rsidRDefault="00756A8B" w:rsidP="00AD2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вознаграждений и дополнительных выплат выборному должностному лицу и иным должностным лицам местного самоуправления</w:t>
      </w:r>
      <w:r w:rsidR="00AD2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6A8B" w:rsidRDefault="00AD2EA9" w:rsidP="00AD2E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администрации Масловского сельского поселения</w:t>
      </w:r>
    </w:p>
    <w:p w:rsidR="00AD2EA9" w:rsidRPr="00756A8B" w:rsidRDefault="00AD2EA9" w:rsidP="00AD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Pr="00AD2EA9" w:rsidRDefault="00756A8B" w:rsidP="00AD2EA9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EA9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Ежемесячное денежное вознаграждение:</w:t>
      </w:r>
    </w:p>
    <w:p w:rsidR="00AD2EA9" w:rsidRDefault="00AD2EA9" w:rsidP="00AD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Look w:val="04A0"/>
      </w:tblPr>
      <w:tblGrid>
        <w:gridCol w:w="3085"/>
        <w:gridCol w:w="5954"/>
      </w:tblGrid>
      <w:tr w:rsidR="008112F9" w:rsidTr="008112F9">
        <w:tc>
          <w:tcPr>
            <w:tcW w:w="3085" w:type="dxa"/>
            <w:vMerge w:val="restart"/>
          </w:tcPr>
          <w:p w:rsidR="008112F9" w:rsidRDefault="008112F9" w:rsidP="00AD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54" w:type="dxa"/>
          </w:tcPr>
          <w:p w:rsidR="008112F9" w:rsidRPr="008112F9" w:rsidRDefault="008112F9" w:rsidP="00811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Нормативы </w:t>
            </w:r>
            <w:proofErr w:type="gramStart"/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размеров денежного вознаграждения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выборных лиц местного самоуправления сельских поселений осуществляющих</w:t>
            </w:r>
            <w:proofErr w:type="gramEnd"/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полномочия на</w:t>
            </w: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81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постоянной основе,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12F9" w:rsidTr="008112F9">
        <w:tc>
          <w:tcPr>
            <w:tcW w:w="3085" w:type="dxa"/>
            <w:vMerge/>
          </w:tcPr>
          <w:p w:rsidR="008112F9" w:rsidRDefault="008112F9" w:rsidP="00AD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12F9" w:rsidRDefault="008112F9" w:rsidP="00811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12F9" w:rsidRDefault="008112F9" w:rsidP="00811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 (до 1,5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еловек)</w:t>
            </w:r>
          </w:p>
          <w:p w:rsidR="008112F9" w:rsidRDefault="008112F9" w:rsidP="00811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EA9" w:rsidTr="008112F9">
        <w:tc>
          <w:tcPr>
            <w:tcW w:w="3085" w:type="dxa"/>
          </w:tcPr>
          <w:p w:rsidR="00AD2EA9" w:rsidRDefault="008112F9" w:rsidP="00AD2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  <w:p w:rsidR="008112F9" w:rsidRDefault="008112F9" w:rsidP="00AD2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D2EA9" w:rsidRDefault="008112F9" w:rsidP="00811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23 616</w:t>
            </w:r>
          </w:p>
          <w:p w:rsidR="008112F9" w:rsidRDefault="008112F9" w:rsidP="00811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(5 033)</w:t>
            </w:r>
          </w:p>
        </w:tc>
      </w:tr>
    </w:tbl>
    <w:p w:rsidR="00AD2EA9" w:rsidRPr="00AD2EA9" w:rsidRDefault="00AD2EA9" w:rsidP="00AD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A8B" w:rsidRDefault="00756A8B" w:rsidP="008112F9">
      <w:pPr>
        <w:spacing w:after="0" w:line="240" w:lineRule="auto"/>
      </w:pPr>
      <w:r w:rsidRPr="00756A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p w:rsidR="00756A8B" w:rsidRDefault="00756A8B"/>
    <w:sectPr w:rsidR="00756A8B" w:rsidSect="00756A8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49FA3C16"/>
    <w:multiLevelType w:val="hybridMultilevel"/>
    <w:tmpl w:val="C680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6A8B"/>
    <w:rsid w:val="001002BA"/>
    <w:rsid w:val="001124E8"/>
    <w:rsid w:val="00170076"/>
    <w:rsid w:val="00197347"/>
    <w:rsid w:val="00351001"/>
    <w:rsid w:val="00471F11"/>
    <w:rsid w:val="00490B60"/>
    <w:rsid w:val="005938BC"/>
    <w:rsid w:val="005C667A"/>
    <w:rsid w:val="005F16E0"/>
    <w:rsid w:val="00756A8B"/>
    <w:rsid w:val="008112F9"/>
    <w:rsid w:val="00882CC0"/>
    <w:rsid w:val="00903C25"/>
    <w:rsid w:val="00AD2EA9"/>
    <w:rsid w:val="00BD6102"/>
    <w:rsid w:val="00D92720"/>
    <w:rsid w:val="00E86C3F"/>
    <w:rsid w:val="00EA5C8D"/>
    <w:rsid w:val="00E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2EA9"/>
    <w:pPr>
      <w:ind w:left="720"/>
      <w:contextualSpacing/>
    </w:pPr>
  </w:style>
  <w:style w:type="paragraph" w:styleId="a7">
    <w:name w:val="No Spacing"/>
    <w:uiPriority w:val="1"/>
    <w:qFormat/>
    <w:rsid w:val="00E8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Маслово</dc:creator>
  <cp:lastModifiedBy>user</cp:lastModifiedBy>
  <cp:revision>2</cp:revision>
  <dcterms:created xsi:type="dcterms:W3CDTF">2020-05-25T04:38:00Z</dcterms:created>
  <dcterms:modified xsi:type="dcterms:W3CDTF">2020-05-25T04:38:00Z</dcterms:modified>
</cp:coreProperties>
</file>