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EC" w:rsidRPr="00DD3AFD" w:rsidRDefault="00E36AC8" w:rsidP="00E36AC8">
      <w:pPr>
        <w:pStyle w:val="a3"/>
        <w:jc w:val="center"/>
        <w:rPr>
          <w:b/>
          <w:sz w:val="24"/>
          <w:szCs w:val="24"/>
        </w:rPr>
      </w:pPr>
      <w:r w:rsidRPr="00DD3AFD">
        <w:rPr>
          <w:b/>
          <w:sz w:val="24"/>
          <w:szCs w:val="24"/>
        </w:rPr>
        <w:t>Российская Федерация</w:t>
      </w:r>
    </w:p>
    <w:p w:rsidR="00E36AC8" w:rsidRPr="00DD3AFD" w:rsidRDefault="00E36AC8" w:rsidP="00E36AC8">
      <w:pPr>
        <w:pStyle w:val="a3"/>
        <w:jc w:val="center"/>
        <w:rPr>
          <w:b/>
          <w:sz w:val="24"/>
          <w:szCs w:val="24"/>
        </w:rPr>
      </w:pPr>
      <w:r w:rsidRPr="00DD3AFD">
        <w:rPr>
          <w:b/>
          <w:sz w:val="24"/>
          <w:szCs w:val="24"/>
        </w:rPr>
        <w:t>Челябинская область</w:t>
      </w:r>
    </w:p>
    <w:p w:rsidR="00E36AC8" w:rsidRPr="00DD3AFD" w:rsidRDefault="00E36AC8" w:rsidP="00E36AC8">
      <w:pPr>
        <w:pStyle w:val="a3"/>
        <w:jc w:val="center"/>
        <w:rPr>
          <w:b/>
          <w:sz w:val="24"/>
          <w:szCs w:val="24"/>
        </w:rPr>
      </w:pPr>
      <w:proofErr w:type="spellStart"/>
      <w:r w:rsidRPr="00DD3AFD">
        <w:rPr>
          <w:b/>
          <w:sz w:val="24"/>
          <w:szCs w:val="24"/>
        </w:rPr>
        <w:t>Уйский</w:t>
      </w:r>
      <w:proofErr w:type="spellEnd"/>
      <w:r w:rsidRPr="00DD3AFD">
        <w:rPr>
          <w:b/>
          <w:sz w:val="24"/>
          <w:szCs w:val="24"/>
        </w:rPr>
        <w:t xml:space="preserve"> муниципальный район</w:t>
      </w:r>
    </w:p>
    <w:p w:rsidR="00E36AC8" w:rsidRPr="00DD3AFD" w:rsidRDefault="00E36AC8" w:rsidP="00E36AC8">
      <w:pPr>
        <w:pStyle w:val="a3"/>
        <w:jc w:val="center"/>
        <w:rPr>
          <w:b/>
          <w:sz w:val="24"/>
          <w:szCs w:val="24"/>
        </w:rPr>
      </w:pPr>
      <w:r w:rsidRPr="00DD3AFD">
        <w:rPr>
          <w:b/>
          <w:sz w:val="24"/>
          <w:szCs w:val="24"/>
        </w:rPr>
        <w:t>Совет депутатов Масловского сельского поселения</w:t>
      </w:r>
    </w:p>
    <w:p w:rsidR="00E36AC8" w:rsidRDefault="00E36AC8">
      <w:pPr>
        <w:pStyle w:val="a3"/>
        <w:jc w:val="center"/>
        <w:rPr>
          <w:sz w:val="24"/>
          <w:szCs w:val="24"/>
        </w:rPr>
      </w:pPr>
    </w:p>
    <w:p w:rsidR="00E36AC8" w:rsidRDefault="00E36AC8">
      <w:pPr>
        <w:pStyle w:val="a3"/>
        <w:jc w:val="center"/>
        <w:rPr>
          <w:sz w:val="24"/>
          <w:szCs w:val="24"/>
        </w:rPr>
      </w:pPr>
    </w:p>
    <w:p w:rsidR="00E36AC8" w:rsidRPr="00DD3AFD" w:rsidRDefault="00E36AC8">
      <w:pPr>
        <w:pStyle w:val="a3"/>
        <w:jc w:val="center"/>
        <w:rPr>
          <w:b/>
          <w:sz w:val="24"/>
          <w:szCs w:val="24"/>
        </w:rPr>
      </w:pPr>
      <w:r w:rsidRPr="00DD3AFD">
        <w:rPr>
          <w:b/>
          <w:sz w:val="24"/>
          <w:szCs w:val="24"/>
        </w:rPr>
        <w:t>РЕШЕНИЕ</w:t>
      </w:r>
    </w:p>
    <w:p w:rsidR="00E36AC8" w:rsidRDefault="00E36AC8" w:rsidP="00E36AC8">
      <w:pPr>
        <w:pStyle w:val="a3"/>
        <w:rPr>
          <w:sz w:val="24"/>
          <w:szCs w:val="24"/>
        </w:rPr>
      </w:pPr>
    </w:p>
    <w:p w:rsidR="00E36AC8" w:rsidRDefault="00E36AC8" w:rsidP="00E36AC8">
      <w:pPr>
        <w:pStyle w:val="a3"/>
        <w:rPr>
          <w:sz w:val="24"/>
          <w:szCs w:val="24"/>
        </w:rPr>
      </w:pPr>
      <w:r>
        <w:rPr>
          <w:sz w:val="24"/>
          <w:szCs w:val="24"/>
        </w:rPr>
        <w:t xml:space="preserve">06.02.2015 г. № 53/2                                                                            </w:t>
      </w:r>
      <w:proofErr w:type="spellStart"/>
      <w:r>
        <w:rPr>
          <w:sz w:val="24"/>
          <w:szCs w:val="24"/>
        </w:rPr>
        <w:t>с</w:t>
      </w:r>
      <w:proofErr w:type="gramStart"/>
      <w:r>
        <w:rPr>
          <w:sz w:val="24"/>
          <w:szCs w:val="24"/>
        </w:rPr>
        <w:t>.М</w:t>
      </w:r>
      <w:proofErr w:type="gramEnd"/>
      <w:r>
        <w:rPr>
          <w:sz w:val="24"/>
          <w:szCs w:val="24"/>
        </w:rPr>
        <w:t>аслово</w:t>
      </w:r>
      <w:proofErr w:type="spellEnd"/>
    </w:p>
    <w:p w:rsidR="00E36AC8" w:rsidRDefault="00E36AC8" w:rsidP="00E36AC8">
      <w:pPr>
        <w:pStyle w:val="a3"/>
        <w:rPr>
          <w:sz w:val="24"/>
          <w:szCs w:val="24"/>
        </w:rPr>
      </w:pPr>
    </w:p>
    <w:p w:rsidR="00E36AC8" w:rsidRDefault="00E36AC8" w:rsidP="00E36AC8">
      <w:pPr>
        <w:pStyle w:val="a3"/>
        <w:rPr>
          <w:sz w:val="24"/>
          <w:szCs w:val="24"/>
        </w:rPr>
      </w:pPr>
    </w:p>
    <w:p w:rsidR="00E36AC8" w:rsidRDefault="00E36AC8" w:rsidP="00E36AC8">
      <w:pPr>
        <w:pStyle w:val="a3"/>
        <w:rPr>
          <w:sz w:val="24"/>
          <w:szCs w:val="24"/>
        </w:rPr>
      </w:pPr>
      <w:r>
        <w:rPr>
          <w:sz w:val="24"/>
          <w:szCs w:val="24"/>
        </w:rPr>
        <w:t>«О внесении изменений и дополнений</w:t>
      </w:r>
    </w:p>
    <w:p w:rsidR="00E36AC8" w:rsidRDefault="00E36AC8" w:rsidP="00E36AC8">
      <w:pPr>
        <w:pStyle w:val="a3"/>
        <w:rPr>
          <w:sz w:val="24"/>
          <w:szCs w:val="24"/>
        </w:rPr>
      </w:pPr>
      <w:r>
        <w:rPr>
          <w:sz w:val="24"/>
          <w:szCs w:val="24"/>
        </w:rPr>
        <w:t>в Положение «О бюджетном процессе</w:t>
      </w:r>
    </w:p>
    <w:p w:rsidR="00E36AC8" w:rsidRDefault="00E36AC8" w:rsidP="00E36AC8">
      <w:pPr>
        <w:pStyle w:val="a3"/>
        <w:rPr>
          <w:sz w:val="24"/>
          <w:szCs w:val="24"/>
        </w:rPr>
      </w:pPr>
      <w:r>
        <w:rPr>
          <w:sz w:val="24"/>
          <w:szCs w:val="24"/>
        </w:rPr>
        <w:t>МО «</w:t>
      </w:r>
      <w:proofErr w:type="spellStart"/>
      <w:r>
        <w:rPr>
          <w:sz w:val="24"/>
          <w:szCs w:val="24"/>
        </w:rPr>
        <w:t>Масловкое</w:t>
      </w:r>
      <w:proofErr w:type="spellEnd"/>
      <w:r>
        <w:rPr>
          <w:sz w:val="24"/>
          <w:szCs w:val="24"/>
        </w:rPr>
        <w:t xml:space="preserve"> сельское поселение»</w:t>
      </w:r>
    </w:p>
    <w:p w:rsidR="00E36AC8" w:rsidRDefault="00E36AC8" w:rsidP="00E36AC8">
      <w:pPr>
        <w:pStyle w:val="a3"/>
        <w:rPr>
          <w:sz w:val="24"/>
          <w:szCs w:val="24"/>
        </w:rPr>
      </w:pPr>
      <w:proofErr w:type="gramStart"/>
      <w:r>
        <w:rPr>
          <w:sz w:val="24"/>
          <w:szCs w:val="24"/>
        </w:rPr>
        <w:t>утвержденное</w:t>
      </w:r>
      <w:proofErr w:type="gramEnd"/>
      <w:r>
        <w:rPr>
          <w:sz w:val="24"/>
          <w:szCs w:val="24"/>
        </w:rPr>
        <w:t xml:space="preserve"> Решением Совета депутатов</w:t>
      </w:r>
    </w:p>
    <w:p w:rsidR="00E36AC8" w:rsidRDefault="00E36AC8" w:rsidP="00E36AC8">
      <w:pPr>
        <w:pStyle w:val="a3"/>
        <w:rPr>
          <w:sz w:val="24"/>
          <w:szCs w:val="24"/>
        </w:rPr>
      </w:pPr>
      <w:r>
        <w:rPr>
          <w:sz w:val="24"/>
          <w:szCs w:val="24"/>
        </w:rPr>
        <w:t>Масловского сельского поселения № 36/1</w:t>
      </w:r>
    </w:p>
    <w:p w:rsidR="00E36AC8" w:rsidRDefault="00E36AC8" w:rsidP="00E36AC8">
      <w:pPr>
        <w:pStyle w:val="a3"/>
        <w:rPr>
          <w:sz w:val="24"/>
          <w:szCs w:val="24"/>
        </w:rPr>
      </w:pPr>
      <w:r>
        <w:rPr>
          <w:sz w:val="24"/>
          <w:szCs w:val="24"/>
        </w:rPr>
        <w:t>от 30.09.2008 г. (с изменен</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т 19.02.2014 г.)»</w:t>
      </w:r>
    </w:p>
    <w:p w:rsidR="00E36AC8" w:rsidRDefault="00E36AC8" w:rsidP="00E36AC8">
      <w:pPr>
        <w:pStyle w:val="a3"/>
        <w:rPr>
          <w:sz w:val="24"/>
          <w:szCs w:val="24"/>
        </w:rPr>
      </w:pPr>
    </w:p>
    <w:p w:rsidR="00E36AC8" w:rsidRDefault="00E36AC8" w:rsidP="00E36AC8">
      <w:pPr>
        <w:pStyle w:val="a3"/>
        <w:rPr>
          <w:sz w:val="24"/>
          <w:szCs w:val="24"/>
        </w:rPr>
      </w:pPr>
    </w:p>
    <w:p w:rsidR="00D347B2" w:rsidRDefault="00E36AC8" w:rsidP="00E36AC8">
      <w:pPr>
        <w:pStyle w:val="a3"/>
        <w:rPr>
          <w:sz w:val="24"/>
          <w:szCs w:val="24"/>
        </w:rPr>
      </w:pPr>
      <w:r>
        <w:rPr>
          <w:sz w:val="24"/>
          <w:szCs w:val="24"/>
        </w:rPr>
        <w:t xml:space="preserve">       В связи с внесением в 2014 году изменений в Бюджетный кодекс Российской Федерации Федеральным законом от 04.10.2014 г. № 283-ФЗ (ред. от 24.11.2014 г.) </w:t>
      </w:r>
    </w:p>
    <w:p w:rsidR="00E36AC8" w:rsidRDefault="00E36AC8" w:rsidP="00E36AC8">
      <w:pPr>
        <w:pStyle w:val="a3"/>
        <w:rPr>
          <w:sz w:val="24"/>
          <w:szCs w:val="24"/>
        </w:rPr>
      </w:pPr>
      <w:r>
        <w:rPr>
          <w:sz w:val="24"/>
          <w:szCs w:val="24"/>
        </w:rPr>
        <w:t xml:space="preserve">«О внесении изменений в Бюджетный кодекс Российской Федерации» Совет депутатов Масловского сельского поселения </w:t>
      </w:r>
    </w:p>
    <w:p w:rsidR="00E36AC8" w:rsidRDefault="00E36AC8" w:rsidP="00E36AC8">
      <w:pPr>
        <w:pStyle w:val="a3"/>
        <w:rPr>
          <w:sz w:val="24"/>
          <w:szCs w:val="24"/>
        </w:rPr>
      </w:pPr>
    </w:p>
    <w:p w:rsidR="00E36AC8" w:rsidRPr="00DD3AFD" w:rsidRDefault="00E36AC8" w:rsidP="00E36AC8">
      <w:pPr>
        <w:pStyle w:val="a3"/>
        <w:rPr>
          <w:b/>
          <w:sz w:val="24"/>
          <w:szCs w:val="24"/>
        </w:rPr>
      </w:pPr>
      <w:r w:rsidRPr="00DD3AFD">
        <w:rPr>
          <w:b/>
          <w:sz w:val="24"/>
          <w:szCs w:val="24"/>
        </w:rPr>
        <w:t xml:space="preserve">                                                               РЕШАЕТ:</w:t>
      </w:r>
    </w:p>
    <w:p w:rsidR="00E36AC8" w:rsidRDefault="00E36AC8" w:rsidP="00E36AC8">
      <w:pPr>
        <w:pStyle w:val="a3"/>
        <w:numPr>
          <w:ilvl w:val="0"/>
          <w:numId w:val="1"/>
        </w:numPr>
        <w:rPr>
          <w:sz w:val="24"/>
          <w:szCs w:val="24"/>
        </w:rPr>
      </w:pPr>
      <w:r>
        <w:rPr>
          <w:sz w:val="24"/>
          <w:szCs w:val="24"/>
        </w:rPr>
        <w:t>Внести в Положение «О бюджетном процессе МО «</w:t>
      </w:r>
      <w:proofErr w:type="spellStart"/>
      <w:r>
        <w:rPr>
          <w:sz w:val="24"/>
          <w:szCs w:val="24"/>
        </w:rPr>
        <w:t>Масловское</w:t>
      </w:r>
      <w:proofErr w:type="spellEnd"/>
      <w:r>
        <w:rPr>
          <w:sz w:val="24"/>
          <w:szCs w:val="24"/>
        </w:rPr>
        <w:t xml:space="preserve"> сельское поселение» следующие изменения и дополнения</w:t>
      </w:r>
      <w:r w:rsidR="00591C23">
        <w:rPr>
          <w:sz w:val="24"/>
          <w:szCs w:val="24"/>
        </w:rPr>
        <w:t>:</w:t>
      </w:r>
    </w:p>
    <w:p w:rsidR="00591C23" w:rsidRDefault="00591C23" w:rsidP="00591C23">
      <w:pPr>
        <w:pStyle w:val="a3"/>
        <w:numPr>
          <w:ilvl w:val="1"/>
          <w:numId w:val="1"/>
        </w:numPr>
        <w:rPr>
          <w:sz w:val="24"/>
          <w:szCs w:val="24"/>
        </w:rPr>
      </w:pPr>
      <w:r>
        <w:rPr>
          <w:sz w:val="24"/>
          <w:szCs w:val="24"/>
        </w:rPr>
        <w:t>Статью 12 дополнить пунктом 10 следующего содержания:</w:t>
      </w:r>
    </w:p>
    <w:p w:rsidR="00591C23" w:rsidRDefault="00591C23" w:rsidP="00591C23">
      <w:pPr>
        <w:pStyle w:val="a3"/>
        <w:ind w:left="720"/>
        <w:rPr>
          <w:sz w:val="24"/>
          <w:szCs w:val="24"/>
        </w:rPr>
      </w:pPr>
      <w:r>
        <w:rPr>
          <w:sz w:val="24"/>
          <w:szCs w:val="24"/>
        </w:rPr>
        <w:t>Пункт 10.</w:t>
      </w:r>
      <w:r w:rsidR="00522094">
        <w:rPr>
          <w:sz w:val="24"/>
          <w:szCs w:val="24"/>
        </w:rPr>
        <w:t xml:space="preserve"> </w:t>
      </w:r>
      <w:r>
        <w:rPr>
          <w:sz w:val="24"/>
          <w:szCs w:val="24"/>
        </w:rPr>
        <w:t>Главный администратор доходов бюджета обладает следующими бюджетными полномочиями:</w:t>
      </w:r>
      <w:r w:rsidR="00522094">
        <w:rPr>
          <w:sz w:val="24"/>
          <w:szCs w:val="24"/>
        </w:rPr>
        <w:t xml:space="preserve"> ведет реестр источников доходов бюджета по закрепленным за ним источникам доходов на основании </w:t>
      </w:r>
      <w:proofErr w:type="gramStart"/>
      <w:r w:rsidR="00522094">
        <w:rPr>
          <w:sz w:val="24"/>
          <w:szCs w:val="24"/>
        </w:rPr>
        <w:t>перечня источников доходов бюджетов  бюджетной системы Российской Федерации</w:t>
      </w:r>
      <w:proofErr w:type="gramEnd"/>
      <w:r w:rsidR="00522094">
        <w:rPr>
          <w:sz w:val="24"/>
          <w:szCs w:val="24"/>
        </w:rPr>
        <w:t>;</w:t>
      </w:r>
    </w:p>
    <w:p w:rsidR="00522094" w:rsidRDefault="00522094" w:rsidP="00522094">
      <w:pPr>
        <w:pStyle w:val="a3"/>
        <w:numPr>
          <w:ilvl w:val="1"/>
          <w:numId w:val="1"/>
        </w:numPr>
        <w:rPr>
          <w:sz w:val="24"/>
          <w:szCs w:val="24"/>
        </w:rPr>
      </w:pPr>
      <w:r>
        <w:rPr>
          <w:sz w:val="24"/>
          <w:szCs w:val="24"/>
        </w:rPr>
        <w:t>В статье 17 пункт 3 изложить в следующей редакции:</w:t>
      </w:r>
    </w:p>
    <w:p w:rsidR="00522094" w:rsidRDefault="00522094" w:rsidP="00522094">
      <w:pPr>
        <w:pStyle w:val="a3"/>
        <w:ind w:left="720"/>
        <w:rPr>
          <w:sz w:val="24"/>
          <w:szCs w:val="24"/>
        </w:rPr>
      </w:pPr>
      <w:r>
        <w:rPr>
          <w:sz w:val="24"/>
          <w:szCs w:val="24"/>
        </w:rPr>
        <w:t>Пункт 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представительского органа сельского поселения;</w:t>
      </w:r>
    </w:p>
    <w:p w:rsidR="00522094" w:rsidRDefault="00522094" w:rsidP="00522094">
      <w:pPr>
        <w:pStyle w:val="a3"/>
        <w:numPr>
          <w:ilvl w:val="1"/>
          <w:numId w:val="1"/>
        </w:numPr>
        <w:rPr>
          <w:sz w:val="24"/>
          <w:szCs w:val="24"/>
        </w:rPr>
      </w:pPr>
      <w:r>
        <w:rPr>
          <w:sz w:val="24"/>
          <w:szCs w:val="24"/>
        </w:rPr>
        <w:t>В статье 17 пункт 1 изложить в следующей редакции:</w:t>
      </w:r>
    </w:p>
    <w:p w:rsidR="00522094" w:rsidRDefault="00522094" w:rsidP="00522094">
      <w:pPr>
        <w:pStyle w:val="a3"/>
        <w:ind w:left="720"/>
        <w:rPr>
          <w:sz w:val="24"/>
          <w:szCs w:val="24"/>
        </w:rPr>
      </w:pPr>
      <w:r>
        <w:rPr>
          <w:sz w:val="24"/>
          <w:szCs w:val="24"/>
        </w:rPr>
        <w:t>Пункт 1. Проект бюджета поселения составляется на основе прогноза социально</w:t>
      </w:r>
      <w:r w:rsidR="0065696D">
        <w:rPr>
          <w:sz w:val="24"/>
          <w:szCs w:val="24"/>
        </w:rPr>
        <w:t>-</w:t>
      </w:r>
      <w:r>
        <w:rPr>
          <w:sz w:val="24"/>
          <w:szCs w:val="24"/>
        </w:rPr>
        <w:t xml:space="preserve"> экономического развития поселения, бюджетном прогнозе (проекте бюджетного прогноза, проекте изменений бюджетного прогноза) на долгосрочный период; государственных (муниципальных) программах, проектах изменений </w:t>
      </w:r>
      <w:r w:rsidR="00A94AD2">
        <w:rPr>
          <w:sz w:val="24"/>
          <w:szCs w:val="24"/>
        </w:rPr>
        <w:t>(</w:t>
      </w:r>
      <w:r>
        <w:rPr>
          <w:sz w:val="24"/>
          <w:szCs w:val="24"/>
        </w:rPr>
        <w:t>указанных программ</w:t>
      </w:r>
      <w:r w:rsidR="00A94AD2">
        <w:rPr>
          <w:sz w:val="24"/>
          <w:szCs w:val="24"/>
        </w:rPr>
        <w:t>) в целях финансового обеспечения расходных обязательств поселения;</w:t>
      </w:r>
    </w:p>
    <w:p w:rsidR="00AE086C" w:rsidRDefault="00AE086C" w:rsidP="00AE086C">
      <w:pPr>
        <w:pStyle w:val="a3"/>
        <w:numPr>
          <w:ilvl w:val="1"/>
          <w:numId w:val="1"/>
        </w:numPr>
        <w:rPr>
          <w:sz w:val="24"/>
          <w:szCs w:val="24"/>
        </w:rPr>
      </w:pPr>
      <w:r>
        <w:rPr>
          <w:sz w:val="24"/>
          <w:szCs w:val="24"/>
        </w:rPr>
        <w:t xml:space="preserve">Главу </w:t>
      </w:r>
      <w:r>
        <w:rPr>
          <w:sz w:val="24"/>
          <w:szCs w:val="24"/>
          <w:lang w:val="en-US"/>
        </w:rPr>
        <w:t>III</w:t>
      </w:r>
      <w:r>
        <w:rPr>
          <w:sz w:val="24"/>
          <w:szCs w:val="24"/>
        </w:rPr>
        <w:t xml:space="preserve"> дополнить ст. 20.1. следующего содержания.</w:t>
      </w:r>
    </w:p>
    <w:p w:rsidR="00AE086C" w:rsidRDefault="00AE086C" w:rsidP="00AE086C">
      <w:pPr>
        <w:pStyle w:val="a3"/>
        <w:numPr>
          <w:ilvl w:val="0"/>
          <w:numId w:val="2"/>
        </w:numPr>
        <w:rPr>
          <w:sz w:val="24"/>
          <w:szCs w:val="24"/>
        </w:rPr>
      </w:pPr>
      <w:r>
        <w:rPr>
          <w:sz w:val="24"/>
          <w:szCs w:val="24"/>
        </w:rPr>
        <w:t>Долгосрочное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Федерального закона;</w:t>
      </w:r>
    </w:p>
    <w:p w:rsidR="00AE086C" w:rsidRDefault="00AE086C" w:rsidP="00AE086C">
      <w:pPr>
        <w:pStyle w:val="a3"/>
        <w:numPr>
          <w:ilvl w:val="0"/>
          <w:numId w:val="2"/>
        </w:numPr>
        <w:rPr>
          <w:sz w:val="24"/>
          <w:szCs w:val="24"/>
        </w:rPr>
      </w:pPr>
      <w:r>
        <w:rPr>
          <w:sz w:val="24"/>
          <w:szCs w:val="24"/>
        </w:rPr>
        <w:lastRenderedPageBreak/>
        <w:t xml:space="preserve">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w:t>
      </w:r>
      <w:proofErr w:type="gramStart"/>
      <w:r>
        <w:rPr>
          <w:sz w:val="24"/>
          <w:szCs w:val="24"/>
        </w:rPr>
        <w:t>политики на</w:t>
      </w:r>
      <w:proofErr w:type="gramEnd"/>
      <w:r>
        <w:rPr>
          <w:sz w:val="24"/>
          <w:szCs w:val="24"/>
        </w:rPr>
        <w:t xml:space="preserve"> долгосрочный период;</w:t>
      </w:r>
    </w:p>
    <w:p w:rsidR="00AE086C" w:rsidRDefault="00AE086C" w:rsidP="00AE086C">
      <w:pPr>
        <w:pStyle w:val="a3"/>
        <w:numPr>
          <w:ilvl w:val="0"/>
          <w:numId w:val="2"/>
        </w:numPr>
        <w:rPr>
          <w:sz w:val="24"/>
          <w:szCs w:val="24"/>
        </w:rPr>
      </w:pPr>
      <w:r>
        <w:rPr>
          <w:sz w:val="24"/>
          <w:szCs w:val="24"/>
        </w:rPr>
        <w:t>Бюджетный прогноз муниципального образования  на долгосрочный период разрабатывается каждые три года</w:t>
      </w:r>
      <w:r w:rsidR="0065696D">
        <w:rPr>
          <w:sz w:val="24"/>
          <w:szCs w:val="24"/>
        </w:rPr>
        <w:t xml:space="preserve"> на шесть и более лет на основе социально-экономического развития муниципального образования на соответствующий период.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65696D" w:rsidRDefault="0065696D" w:rsidP="00AE086C">
      <w:pPr>
        <w:pStyle w:val="a3"/>
        <w:numPr>
          <w:ilvl w:val="0"/>
          <w:numId w:val="2"/>
        </w:numPr>
        <w:rPr>
          <w:sz w:val="24"/>
          <w:szCs w:val="24"/>
        </w:rPr>
      </w:pPr>
      <w:r>
        <w:rPr>
          <w:sz w:val="24"/>
          <w:szCs w:val="24"/>
        </w:rPr>
        <w:t xml:space="preserve">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w:t>
      </w:r>
      <w:r w:rsidR="00181F9D">
        <w:rPr>
          <w:sz w:val="24"/>
          <w:szCs w:val="24"/>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закона от 04.10.2014 г. № 283-ФЗ.</w:t>
      </w:r>
    </w:p>
    <w:p w:rsidR="00DD3AFD" w:rsidRDefault="00DD3AFD" w:rsidP="00AE086C">
      <w:pPr>
        <w:pStyle w:val="a3"/>
        <w:numPr>
          <w:ilvl w:val="0"/>
          <w:numId w:val="2"/>
        </w:numPr>
        <w:rPr>
          <w:sz w:val="24"/>
          <w:szCs w:val="24"/>
        </w:rPr>
      </w:pPr>
      <w:r>
        <w:rPr>
          <w:sz w:val="24"/>
          <w:szCs w:val="24"/>
        </w:rPr>
        <w:t xml:space="preserve">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w:t>
      </w:r>
      <w:proofErr w:type="gramStart"/>
      <w:r>
        <w:rPr>
          <w:sz w:val="24"/>
          <w:szCs w:val="24"/>
        </w:rPr>
        <w:t xml:space="preserve">( </w:t>
      </w:r>
      <w:proofErr w:type="gramEnd"/>
      <w:r>
        <w:rPr>
          <w:sz w:val="24"/>
          <w:szCs w:val="24"/>
        </w:rPr>
        <w:t>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D3AFD" w:rsidRDefault="00DD3AFD" w:rsidP="00AE086C">
      <w:pPr>
        <w:pStyle w:val="a3"/>
        <w:numPr>
          <w:ilvl w:val="0"/>
          <w:numId w:val="2"/>
        </w:numPr>
        <w:rPr>
          <w:sz w:val="24"/>
          <w:szCs w:val="24"/>
        </w:rPr>
      </w:pPr>
      <w:r>
        <w:rPr>
          <w:sz w:val="24"/>
          <w:szCs w:val="24"/>
        </w:rPr>
        <w:t>Бюджетный прогноз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опубликования решения о соответствующем бюджете.</w:t>
      </w:r>
    </w:p>
    <w:p w:rsidR="00110525" w:rsidRDefault="00110525" w:rsidP="00110525">
      <w:pPr>
        <w:pStyle w:val="a3"/>
        <w:rPr>
          <w:sz w:val="24"/>
          <w:szCs w:val="24"/>
        </w:rPr>
      </w:pPr>
    </w:p>
    <w:p w:rsidR="00110525" w:rsidRDefault="00110525" w:rsidP="00110525">
      <w:pPr>
        <w:pStyle w:val="a3"/>
        <w:rPr>
          <w:sz w:val="24"/>
          <w:szCs w:val="24"/>
        </w:rPr>
      </w:pPr>
    </w:p>
    <w:p w:rsidR="00110525" w:rsidRDefault="00110525" w:rsidP="00110525">
      <w:pPr>
        <w:pStyle w:val="a3"/>
        <w:rPr>
          <w:sz w:val="24"/>
          <w:szCs w:val="24"/>
        </w:rPr>
      </w:pPr>
    </w:p>
    <w:p w:rsidR="00110525" w:rsidRDefault="00110525" w:rsidP="00110525">
      <w:pPr>
        <w:pStyle w:val="a3"/>
        <w:rPr>
          <w:sz w:val="24"/>
          <w:szCs w:val="24"/>
        </w:rPr>
      </w:pPr>
    </w:p>
    <w:p w:rsidR="00110525" w:rsidRDefault="00110525" w:rsidP="00110525">
      <w:pPr>
        <w:pStyle w:val="a3"/>
        <w:rPr>
          <w:sz w:val="24"/>
          <w:szCs w:val="24"/>
        </w:rPr>
      </w:pPr>
      <w:r>
        <w:rPr>
          <w:sz w:val="24"/>
          <w:szCs w:val="24"/>
        </w:rPr>
        <w:t>Глава администрации</w:t>
      </w:r>
    </w:p>
    <w:p w:rsidR="00110525" w:rsidRPr="00E36AC8" w:rsidRDefault="00110525" w:rsidP="00110525">
      <w:pPr>
        <w:pStyle w:val="a3"/>
        <w:rPr>
          <w:sz w:val="24"/>
          <w:szCs w:val="24"/>
        </w:rPr>
      </w:pPr>
      <w:r>
        <w:rPr>
          <w:sz w:val="24"/>
          <w:szCs w:val="24"/>
        </w:rPr>
        <w:t>Масловского сельского поселения                                                           Н.М.Батршин</w:t>
      </w:r>
    </w:p>
    <w:sectPr w:rsidR="00110525" w:rsidRPr="00E36AC8" w:rsidSect="00B54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56BC"/>
    <w:multiLevelType w:val="multilevel"/>
    <w:tmpl w:val="31F27A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B560EA0"/>
    <w:multiLevelType w:val="hybridMultilevel"/>
    <w:tmpl w:val="E8DA7DEE"/>
    <w:lvl w:ilvl="0" w:tplc="64B62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6AC8"/>
    <w:rsid w:val="00110525"/>
    <w:rsid w:val="00117066"/>
    <w:rsid w:val="00181F9D"/>
    <w:rsid w:val="00297176"/>
    <w:rsid w:val="00522094"/>
    <w:rsid w:val="00591C23"/>
    <w:rsid w:val="0065696D"/>
    <w:rsid w:val="00905118"/>
    <w:rsid w:val="00A94AD2"/>
    <w:rsid w:val="00AE086C"/>
    <w:rsid w:val="00B540EC"/>
    <w:rsid w:val="00C62E99"/>
    <w:rsid w:val="00D347B2"/>
    <w:rsid w:val="00DD3AFD"/>
    <w:rsid w:val="00E3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A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2015-03-19T04:52:00Z</cp:lastPrinted>
  <dcterms:created xsi:type="dcterms:W3CDTF">2015-02-16T10:23:00Z</dcterms:created>
  <dcterms:modified xsi:type="dcterms:W3CDTF">2015-03-19T04:52:00Z</dcterms:modified>
</cp:coreProperties>
</file>