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E3" w:rsidRDefault="00DF500D" w:rsidP="00A571E3">
      <w:r w:rsidRPr="00DF500D">
        <w:rPr>
          <w:rFonts w:ascii="Times New Roman" w:eastAsia="Times New Roman" w:hAnsi="Times New Roman" w:cs="Times New Roman"/>
          <w:sz w:val="28"/>
          <w:szCs w:val="28"/>
        </w:rPr>
        <w:t>   </w:t>
      </w:r>
      <w:r w:rsidRPr="000F450A">
        <w:rPr>
          <w:rFonts w:ascii="Times New Roman" w:eastAsia="Times New Roman" w:hAnsi="Times New Roman" w:cs="Times New Roman"/>
          <w:sz w:val="28"/>
          <w:szCs w:val="28"/>
        </w:rPr>
        <w:t xml:space="preserve">                          </w:t>
      </w:r>
      <w:r w:rsidR="000148FA">
        <w:rPr>
          <w:rFonts w:ascii="Times New Roman" w:eastAsia="Times New Roman" w:hAnsi="Times New Roman" w:cs="Times New Roman"/>
          <w:sz w:val="28"/>
          <w:szCs w:val="28"/>
        </w:rPr>
        <w:t xml:space="preserve">        </w:t>
      </w:r>
      <w:r w:rsidR="00162178">
        <w:rPr>
          <w:rFonts w:ascii="Times New Roman" w:eastAsia="Times New Roman" w:hAnsi="Times New Roman" w:cs="Times New Roman"/>
          <w:sz w:val="28"/>
          <w:szCs w:val="28"/>
        </w:rPr>
        <w:t xml:space="preserve">    </w:t>
      </w:r>
      <w:r w:rsidRPr="000F450A">
        <w:rPr>
          <w:rFonts w:ascii="Times New Roman" w:eastAsia="Times New Roman" w:hAnsi="Times New Roman" w:cs="Times New Roman"/>
          <w:sz w:val="28"/>
          <w:szCs w:val="28"/>
        </w:rPr>
        <w:t xml:space="preserve">   </w:t>
      </w:r>
    </w:p>
    <w:p w:rsidR="00A571E3" w:rsidRPr="00A571E3" w:rsidRDefault="00A571E3" w:rsidP="00A571E3">
      <w:pPr>
        <w:pStyle w:val="a5"/>
        <w:jc w:val="center"/>
        <w:rPr>
          <w:rFonts w:ascii="Times New Roman" w:hAnsi="Times New Roman" w:cs="Times New Roman"/>
          <w:sz w:val="28"/>
          <w:szCs w:val="28"/>
        </w:rPr>
      </w:pPr>
      <w:r w:rsidRPr="00A571E3">
        <w:rPr>
          <w:rFonts w:ascii="Times New Roman" w:hAnsi="Times New Roman" w:cs="Times New Roman"/>
          <w:noProof/>
          <w:sz w:val="28"/>
          <w:szCs w:val="28"/>
        </w:rPr>
        <w:drawing>
          <wp:inline distT="0" distB="0" distL="0" distR="0">
            <wp:extent cx="647700" cy="714375"/>
            <wp:effectExtent l="19050" t="0" r="0" b="0"/>
            <wp:docPr id="6" name="Рисунок 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
                    <pic:cNvPicPr preferRelativeResize="0">
                      <a:picLocks noChangeAspect="1" noChangeArrowheads="1"/>
                    </pic:cNvPicPr>
                  </pic:nvPicPr>
                  <pic:blipFill>
                    <a:blip r:embed="rId5">
                      <a:lum bright="-30000" contrast="48000"/>
                    </a:blip>
                    <a:srcRect r="62599" b="74960"/>
                    <a:stretch>
                      <a:fillRect/>
                    </a:stretch>
                  </pic:blipFill>
                  <pic:spPr bwMode="auto">
                    <a:xfrm>
                      <a:off x="0" y="0"/>
                      <a:ext cx="647700" cy="714375"/>
                    </a:xfrm>
                    <a:prstGeom prst="rect">
                      <a:avLst/>
                    </a:prstGeom>
                    <a:noFill/>
                    <a:ln w="9525">
                      <a:noFill/>
                      <a:miter lim="800000"/>
                      <a:headEnd/>
                      <a:tailEnd/>
                    </a:ln>
                  </pic:spPr>
                </pic:pic>
              </a:graphicData>
            </a:graphic>
          </wp:inline>
        </w:drawing>
      </w:r>
    </w:p>
    <w:p w:rsidR="00A571E3" w:rsidRPr="00A571E3" w:rsidRDefault="00A571E3" w:rsidP="00A571E3">
      <w:pPr>
        <w:pStyle w:val="a5"/>
        <w:jc w:val="center"/>
        <w:rPr>
          <w:rFonts w:ascii="Times New Roman" w:hAnsi="Times New Roman" w:cs="Times New Roman"/>
          <w:sz w:val="28"/>
          <w:szCs w:val="28"/>
        </w:rPr>
      </w:pPr>
      <w:r w:rsidRPr="00A571E3">
        <w:rPr>
          <w:rFonts w:ascii="Times New Roman" w:hAnsi="Times New Roman" w:cs="Times New Roman"/>
          <w:sz w:val="28"/>
          <w:szCs w:val="28"/>
        </w:rPr>
        <w:t>Российская Федерация</w:t>
      </w:r>
    </w:p>
    <w:p w:rsidR="00A571E3" w:rsidRPr="00A571E3" w:rsidRDefault="00A571E3" w:rsidP="00A571E3">
      <w:pPr>
        <w:pStyle w:val="a5"/>
        <w:jc w:val="center"/>
        <w:rPr>
          <w:rFonts w:ascii="Times New Roman" w:hAnsi="Times New Roman" w:cs="Times New Roman"/>
          <w:sz w:val="28"/>
          <w:szCs w:val="28"/>
        </w:rPr>
      </w:pPr>
      <w:r w:rsidRPr="00A571E3">
        <w:rPr>
          <w:rFonts w:ascii="Times New Roman" w:hAnsi="Times New Roman" w:cs="Times New Roman"/>
          <w:sz w:val="28"/>
          <w:szCs w:val="28"/>
        </w:rPr>
        <w:t>Администрация Масловского сельского поселения</w:t>
      </w:r>
    </w:p>
    <w:p w:rsidR="00A571E3" w:rsidRPr="00A571E3" w:rsidRDefault="00A571E3" w:rsidP="00A571E3">
      <w:pPr>
        <w:pStyle w:val="a5"/>
        <w:jc w:val="center"/>
        <w:rPr>
          <w:rFonts w:ascii="Times New Roman" w:hAnsi="Times New Roman" w:cs="Times New Roman"/>
          <w:sz w:val="28"/>
          <w:szCs w:val="28"/>
        </w:rPr>
      </w:pPr>
      <w:r w:rsidRPr="00A571E3">
        <w:rPr>
          <w:rFonts w:ascii="Times New Roman" w:hAnsi="Times New Roman" w:cs="Times New Roman"/>
          <w:sz w:val="28"/>
          <w:szCs w:val="28"/>
        </w:rPr>
        <w:t>Уйского муниципального района Челябинской области</w:t>
      </w:r>
    </w:p>
    <w:p w:rsidR="00A571E3" w:rsidRDefault="00A571E3" w:rsidP="00A571E3">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500D" w:rsidRPr="00DF500D">
        <w:rPr>
          <w:rFonts w:ascii="Times New Roman" w:eastAsia="Times New Roman" w:hAnsi="Times New Roman" w:cs="Times New Roman"/>
          <w:sz w:val="28"/>
          <w:szCs w:val="28"/>
        </w:rPr>
        <w:t xml:space="preserve"> ПОСТАНОВЛЕНИЕ</w:t>
      </w:r>
    </w:p>
    <w:p w:rsidR="00DF500D" w:rsidRPr="00DF500D" w:rsidRDefault="00DF500D" w:rsidP="00DF500D">
      <w:pPr>
        <w:spacing w:before="100" w:beforeAutospacing="1" w:after="100" w:afterAutospacing="1" w:line="240" w:lineRule="auto"/>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r w:rsidR="00A571E3">
        <w:rPr>
          <w:rFonts w:ascii="Times New Roman" w:eastAsia="Times New Roman" w:hAnsi="Times New Roman" w:cs="Times New Roman"/>
          <w:sz w:val="28"/>
          <w:szCs w:val="28"/>
        </w:rPr>
        <w:t xml:space="preserve">15.02.2016 г.    №  9                                                                   </w:t>
      </w:r>
      <w:r w:rsidRPr="000F450A">
        <w:rPr>
          <w:rFonts w:ascii="Times New Roman" w:eastAsia="Times New Roman" w:hAnsi="Times New Roman" w:cs="Times New Roman"/>
          <w:b/>
          <w:bCs/>
          <w:sz w:val="28"/>
          <w:szCs w:val="28"/>
        </w:rPr>
        <w:t> </w:t>
      </w:r>
      <w:r w:rsidRPr="00DF500D">
        <w:rPr>
          <w:rFonts w:ascii="Times New Roman" w:eastAsia="Times New Roman" w:hAnsi="Times New Roman" w:cs="Times New Roman"/>
          <w:sz w:val="28"/>
          <w:szCs w:val="28"/>
        </w:rPr>
        <w:t xml:space="preserve"> </w:t>
      </w:r>
      <w:proofErr w:type="spellStart"/>
      <w:r w:rsidR="00A571E3">
        <w:rPr>
          <w:rFonts w:ascii="Times New Roman" w:eastAsia="Times New Roman" w:hAnsi="Times New Roman" w:cs="Times New Roman"/>
          <w:sz w:val="28"/>
          <w:szCs w:val="28"/>
        </w:rPr>
        <w:t>с</w:t>
      </w:r>
      <w:proofErr w:type="gramStart"/>
      <w:r w:rsidR="00A571E3">
        <w:rPr>
          <w:rFonts w:ascii="Times New Roman" w:eastAsia="Times New Roman" w:hAnsi="Times New Roman" w:cs="Times New Roman"/>
          <w:sz w:val="28"/>
          <w:szCs w:val="28"/>
        </w:rPr>
        <w:t>.М</w:t>
      </w:r>
      <w:proofErr w:type="gramEnd"/>
      <w:r w:rsidR="00A571E3">
        <w:rPr>
          <w:rFonts w:ascii="Times New Roman" w:eastAsia="Times New Roman" w:hAnsi="Times New Roman" w:cs="Times New Roman"/>
          <w:sz w:val="28"/>
          <w:szCs w:val="28"/>
        </w:rPr>
        <w:t>аслово</w:t>
      </w:r>
      <w:proofErr w:type="spellEnd"/>
    </w:p>
    <w:p w:rsidR="00DF500D" w:rsidRPr="00A571E3" w:rsidRDefault="00DF500D" w:rsidP="00A571E3">
      <w:pPr>
        <w:pStyle w:val="a5"/>
        <w:rPr>
          <w:rFonts w:ascii="Times New Roman" w:eastAsia="Times New Roman" w:hAnsi="Times New Roman" w:cs="Times New Roman"/>
          <w:b/>
          <w:sz w:val="28"/>
          <w:szCs w:val="28"/>
        </w:rPr>
      </w:pPr>
      <w:r w:rsidRPr="00A571E3">
        <w:rPr>
          <w:rFonts w:ascii="Times New Roman" w:eastAsia="Times New Roman" w:hAnsi="Times New Roman" w:cs="Times New Roman"/>
          <w:b/>
          <w:bCs/>
          <w:sz w:val="28"/>
          <w:szCs w:val="28"/>
        </w:rPr>
        <w:t> </w:t>
      </w:r>
      <w:r w:rsidRPr="00A571E3">
        <w:rPr>
          <w:rFonts w:ascii="Times New Roman" w:eastAsia="Times New Roman" w:hAnsi="Times New Roman" w:cs="Times New Roman"/>
          <w:b/>
          <w:sz w:val="28"/>
          <w:szCs w:val="28"/>
        </w:rPr>
        <w:t xml:space="preserve"> Об утверждении целевой программы </w:t>
      </w:r>
    </w:p>
    <w:p w:rsidR="00A571E3" w:rsidRDefault="00DF500D" w:rsidP="00A571E3">
      <w:pPr>
        <w:pStyle w:val="a5"/>
        <w:rPr>
          <w:rFonts w:ascii="Times New Roman" w:eastAsia="Times New Roman" w:hAnsi="Times New Roman" w:cs="Times New Roman"/>
          <w:b/>
          <w:sz w:val="28"/>
          <w:szCs w:val="28"/>
        </w:rPr>
      </w:pPr>
      <w:r w:rsidRPr="00A571E3">
        <w:rPr>
          <w:rFonts w:ascii="Times New Roman" w:eastAsia="Times New Roman" w:hAnsi="Times New Roman" w:cs="Times New Roman"/>
          <w:b/>
          <w:sz w:val="28"/>
          <w:szCs w:val="28"/>
        </w:rPr>
        <w:t xml:space="preserve">«Благоустройство </w:t>
      </w:r>
      <w:r w:rsidR="00A571E3">
        <w:rPr>
          <w:rFonts w:ascii="Times New Roman" w:eastAsia="Times New Roman" w:hAnsi="Times New Roman" w:cs="Times New Roman"/>
          <w:b/>
          <w:sz w:val="28"/>
          <w:szCs w:val="28"/>
        </w:rPr>
        <w:t xml:space="preserve">Масловского </w:t>
      </w:r>
      <w:r w:rsidRPr="00A571E3">
        <w:rPr>
          <w:rFonts w:ascii="Times New Roman" w:eastAsia="Times New Roman" w:hAnsi="Times New Roman" w:cs="Times New Roman"/>
          <w:b/>
          <w:sz w:val="28"/>
          <w:szCs w:val="28"/>
        </w:rPr>
        <w:t xml:space="preserve">сельского </w:t>
      </w:r>
    </w:p>
    <w:p w:rsidR="00DF500D" w:rsidRPr="00A571E3" w:rsidRDefault="00DF500D" w:rsidP="00A571E3">
      <w:pPr>
        <w:pStyle w:val="a5"/>
        <w:rPr>
          <w:rFonts w:ascii="Times New Roman" w:eastAsia="Times New Roman" w:hAnsi="Times New Roman" w:cs="Times New Roman"/>
          <w:b/>
          <w:sz w:val="28"/>
          <w:szCs w:val="28"/>
        </w:rPr>
      </w:pPr>
      <w:r w:rsidRPr="00A571E3">
        <w:rPr>
          <w:rFonts w:ascii="Times New Roman" w:eastAsia="Times New Roman" w:hAnsi="Times New Roman" w:cs="Times New Roman"/>
          <w:b/>
          <w:sz w:val="28"/>
          <w:szCs w:val="28"/>
        </w:rPr>
        <w:t xml:space="preserve">поселения </w:t>
      </w:r>
      <w:r w:rsidR="00A571E3">
        <w:rPr>
          <w:rFonts w:ascii="Times New Roman" w:eastAsia="Times New Roman" w:hAnsi="Times New Roman" w:cs="Times New Roman"/>
          <w:b/>
          <w:sz w:val="28"/>
          <w:szCs w:val="28"/>
        </w:rPr>
        <w:t>на 2016-2018</w:t>
      </w:r>
      <w:r w:rsidRPr="00A571E3">
        <w:rPr>
          <w:rFonts w:ascii="Times New Roman" w:eastAsia="Times New Roman" w:hAnsi="Times New Roman" w:cs="Times New Roman"/>
          <w:b/>
          <w:sz w:val="28"/>
          <w:szCs w:val="28"/>
        </w:rPr>
        <w:t xml:space="preserve"> годы» </w:t>
      </w:r>
    </w:p>
    <w:p w:rsidR="00DF500D" w:rsidRPr="00A571E3" w:rsidRDefault="00DF500D" w:rsidP="00A571E3">
      <w:pPr>
        <w:pStyle w:val="a5"/>
        <w:rPr>
          <w:rFonts w:ascii="Times New Roman" w:eastAsia="Times New Roman" w:hAnsi="Times New Roman" w:cs="Times New Roman"/>
          <w:b/>
          <w:sz w:val="28"/>
          <w:szCs w:val="28"/>
        </w:rPr>
      </w:pPr>
      <w:r w:rsidRPr="00A571E3">
        <w:rPr>
          <w:rFonts w:ascii="Times New Roman" w:eastAsia="Times New Roman" w:hAnsi="Times New Roman" w:cs="Times New Roman"/>
          <w:b/>
          <w:bCs/>
          <w:sz w:val="28"/>
          <w:szCs w:val="28"/>
        </w:rPr>
        <w:t> </w:t>
      </w:r>
      <w:r w:rsidRPr="00A571E3">
        <w:rPr>
          <w:rFonts w:ascii="Times New Roman" w:eastAsia="Times New Roman" w:hAnsi="Times New Roman" w:cs="Times New Roman"/>
          <w:b/>
          <w:sz w:val="28"/>
          <w:szCs w:val="28"/>
        </w:rPr>
        <w:t xml:space="preserve"> </w:t>
      </w:r>
    </w:p>
    <w:p w:rsidR="00DF500D" w:rsidRPr="00DF500D" w:rsidRDefault="00DF500D" w:rsidP="00DF500D">
      <w:pPr>
        <w:spacing w:before="100" w:beforeAutospacing="1" w:after="100" w:afterAutospacing="1" w:line="240" w:lineRule="auto"/>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w:t>
      </w:r>
      <w:r w:rsidRPr="000F450A">
        <w:rPr>
          <w:rFonts w:ascii="Times New Roman" w:eastAsia="Times New Roman" w:hAnsi="Times New Roman" w:cs="Times New Roman"/>
          <w:sz w:val="28"/>
          <w:szCs w:val="28"/>
        </w:rPr>
        <w:t xml:space="preserve">       </w:t>
      </w:r>
      <w:r w:rsidRPr="00DF500D">
        <w:rPr>
          <w:rFonts w:ascii="Times New Roman" w:eastAsia="Times New Roman" w:hAnsi="Times New Roman" w:cs="Times New Roman"/>
          <w:sz w:val="28"/>
          <w:szCs w:val="28"/>
        </w:rPr>
        <w:t xml:space="preserve"> Рассмотрев проект целевой программы « Благоустройство </w:t>
      </w:r>
      <w:r w:rsidR="00A571E3">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сельского</w:t>
      </w:r>
      <w:r w:rsidR="00A571E3">
        <w:rPr>
          <w:rFonts w:ascii="Times New Roman" w:eastAsia="Times New Roman" w:hAnsi="Times New Roman" w:cs="Times New Roman"/>
          <w:sz w:val="28"/>
          <w:szCs w:val="28"/>
        </w:rPr>
        <w:t xml:space="preserve"> поселения  на 2016-2018</w:t>
      </w:r>
      <w:r w:rsidRPr="00DF500D">
        <w:rPr>
          <w:rFonts w:ascii="Times New Roman" w:eastAsia="Times New Roman" w:hAnsi="Times New Roman" w:cs="Times New Roman"/>
          <w:sz w:val="28"/>
          <w:szCs w:val="28"/>
        </w:rPr>
        <w:t xml:space="preserve"> годы», руководствуясь Уставом </w:t>
      </w:r>
      <w:r w:rsidR="005B21B7">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сельского посел</w:t>
      </w:r>
      <w:r w:rsidR="005B21B7">
        <w:rPr>
          <w:rFonts w:ascii="Times New Roman" w:eastAsia="Times New Roman" w:hAnsi="Times New Roman" w:cs="Times New Roman"/>
          <w:sz w:val="28"/>
          <w:szCs w:val="28"/>
        </w:rPr>
        <w:t>ения Уй</w:t>
      </w:r>
      <w:r w:rsidRPr="00DF500D">
        <w:rPr>
          <w:rFonts w:ascii="Times New Roman" w:eastAsia="Times New Roman" w:hAnsi="Times New Roman" w:cs="Times New Roman"/>
          <w:sz w:val="28"/>
          <w:szCs w:val="28"/>
        </w:rPr>
        <w:t>с</w:t>
      </w:r>
      <w:r w:rsidR="005B21B7">
        <w:rPr>
          <w:rFonts w:ascii="Times New Roman" w:eastAsia="Times New Roman" w:hAnsi="Times New Roman" w:cs="Times New Roman"/>
          <w:sz w:val="28"/>
          <w:szCs w:val="28"/>
        </w:rPr>
        <w:t>кого муниципального района Челябинс</w:t>
      </w:r>
      <w:r w:rsidRPr="00DF500D">
        <w:rPr>
          <w:rFonts w:ascii="Times New Roman" w:eastAsia="Times New Roman" w:hAnsi="Times New Roman" w:cs="Times New Roman"/>
          <w:sz w:val="28"/>
          <w:szCs w:val="28"/>
        </w:rPr>
        <w:t>кой области</w:t>
      </w:r>
      <w:r w:rsidRPr="000F450A">
        <w:rPr>
          <w:rFonts w:ascii="Times New Roman" w:eastAsia="Times New Roman" w:hAnsi="Times New Roman" w:cs="Times New Roman"/>
          <w:b/>
          <w:bCs/>
          <w:sz w:val="28"/>
          <w:szCs w:val="28"/>
        </w:rPr>
        <w:t>                                                              </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rPr>
          <w:rFonts w:ascii="Times New Roman" w:eastAsia="Times New Roman" w:hAnsi="Times New Roman" w:cs="Times New Roman"/>
          <w:sz w:val="28"/>
          <w:szCs w:val="28"/>
        </w:rPr>
      </w:pPr>
      <w:r w:rsidRPr="000F450A">
        <w:rPr>
          <w:rFonts w:ascii="Times New Roman" w:eastAsia="Times New Roman" w:hAnsi="Times New Roman" w:cs="Times New Roman"/>
          <w:b/>
          <w:bCs/>
          <w:sz w:val="28"/>
          <w:szCs w:val="28"/>
        </w:rPr>
        <w:t>                                                              </w:t>
      </w:r>
      <w:r w:rsidR="005B21B7">
        <w:rPr>
          <w:rFonts w:ascii="Times New Roman" w:eastAsia="Times New Roman" w:hAnsi="Times New Roman" w:cs="Times New Roman"/>
          <w:sz w:val="28"/>
          <w:szCs w:val="28"/>
        </w:rPr>
        <w:t xml:space="preserve"> постановляю</w:t>
      </w:r>
      <w:r w:rsidRPr="00DF500D">
        <w:rPr>
          <w:rFonts w:ascii="Times New Roman" w:eastAsia="Times New Roman" w:hAnsi="Times New Roman" w:cs="Times New Roman"/>
          <w:sz w:val="28"/>
          <w:szCs w:val="28"/>
        </w:rPr>
        <w:t xml:space="preserve">: </w:t>
      </w:r>
    </w:p>
    <w:p w:rsidR="005B21B7" w:rsidRDefault="00DF500D" w:rsidP="00A571E3">
      <w:pPr>
        <w:pStyle w:val="a5"/>
        <w:numPr>
          <w:ilvl w:val="0"/>
          <w:numId w:val="7"/>
        </w:numPr>
        <w:rPr>
          <w:rFonts w:ascii="Times New Roman" w:eastAsia="Times New Roman" w:hAnsi="Times New Roman" w:cs="Times New Roman"/>
          <w:sz w:val="28"/>
          <w:szCs w:val="28"/>
        </w:rPr>
      </w:pPr>
      <w:proofErr w:type="gramStart"/>
      <w:r w:rsidRPr="00A571E3">
        <w:rPr>
          <w:rFonts w:ascii="Times New Roman" w:eastAsia="Times New Roman" w:hAnsi="Times New Roman" w:cs="Times New Roman"/>
          <w:sz w:val="28"/>
          <w:szCs w:val="28"/>
        </w:rPr>
        <w:t xml:space="preserve">Утвердить целевую Программу « Благоустройство </w:t>
      </w:r>
      <w:r w:rsidR="005B21B7">
        <w:rPr>
          <w:rFonts w:ascii="Times New Roman" w:eastAsia="Times New Roman" w:hAnsi="Times New Roman" w:cs="Times New Roman"/>
          <w:sz w:val="28"/>
          <w:szCs w:val="28"/>
        </w:rPr>
        <w:t xml:space="preserve">Масловского </w:t>
      </w:r>
      <w:r w:rsidRPr="00A571E3">
        <w:rPr>
          <w:rFonts w:ascii="Times New Roman" w:eastAsia="Times New Roman" w:hAnsi="Times New Roman" w:cs="Times New Roman"/>
          <w:sz w:val="28"/>
          <w:szCs w:val="28"/>
        </w:rPr>
        <w:t>сельског</w:t>
      </w:r>
      <w:r w:rsidR="005B21B7">
        <w:rPr>
          <w:rFonts w:ascii="Times New Roman" w:eastAsia="Times New Roman" w:hAnsi="Times New Roman" w:cs="Times New Roman"/>
          <w:sz w:val="28"/>
          <w:szCs w:val="28"/>
        </w:rPr>
        <w:t>о поселения  на 2016-2018</w:t>
      </w:r>
      <w:r w:rsidRPr="00A571E3">
        <w:rPr>
          <w:rFonts w:ascii="Times New Roman" w:eastAsia="Times New Roman" w:hAnsi="Times New Roman" w:cs="Times New Roman"/>
          <w:sz w:val="28"/>
          <w:szCs w:val="28"/>
        </w:rPr>
        <w:t xml:space="preserve"> годы»</w:t>
      </w:r>
      <w:r w:rsidR="00FA6218">
        <w:rPr>
          <w:rFonts w:ascii="Times New Roman" w:eastAsia="Times New Roman" w:hAnsi="Times New Roman" w:cs="Times New Roman"/>
          <w:sz w:val="28"/>
          <w:szCs w:val="28"/>
        </w:rPr>
        <w:t xml:space="preserve">  (</w:t>
      </w:r>
      <w:r w:rsidR="005B21B7">
        <w:rPr>
          <w:rFonts w:ascii="Times New Roman" w:eastAsia="Times New Roman" w:hAnsi="Times New Roman" w:cs="Times New Roman"/>
          <w:sz w:val="28"/>
          <w:szCs w:val="28"/>
        </w:rPr>
        <w:t xml:space="preserve">далее – Программа - </w:t>
      </w:r>
      <w:proofErr w:type="gramEnd"/>
    </w:p>
    <w:p w:rsidR="00DF500D" w:rsidRPr="00A571E3" w:rsidRDefault="00DF500D" w:rsidP="005B21B7">
      <w:pPr>
        <w:pStyle w:val="a5"/>
        <w:ind w:left="720"/>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прилагается). </w:t>
      </w:r>
    </w:p>
    <w:p w:rsidR="00DF500D" w:rsidRPr="00A571E3" w:rsidRDefault="00DF500D" w:rsidP="00A571E3">
      <w:pPr>
        <w:pStyle w:val="a5"/>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  </w:t>
      </w:r>
    </w:p>
    <w:p w:rsidR="00DF500D" w:rsidRPr="00A571E3" w:rsidRDefault="00DF500D" w:rsidP="00A571E3">
      <w:pPr>
        <w:pStyle w:val="a5"/>
        <w:numPr>
          <w:ilvl w:val="0"/>
          <w:numId w:val="7"/>
        </w:numPr>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Администрации </w:t>
      </w:r>
      <w:r w:rsidR="005B21B7">
        <w:rPr>
          <w:rFonts w:ascii="Times New Roman" w:eastAsia="Times New Roman" w:hAnsi="Times New Roman" w:cs="Times New Roman"/>
          <w:sz w:val="28"/>
          <w:szCs w:val="28"/>
        </w:rPr>
        <w:t xml:space="preserve">Масловского </w:t>
      </w:r>
      <w:r w:rsidRPr="00A571E3">
        <w:rPr>
          <w:rFonts w:ascii="Times New Roman" w:eastAsia="Times New Roman" w:hAnsi="Times New Roman" w:cs="Times New Roman"/>
          <w:sz w:val="28"/>
          <w:szCs w:val="28"/>
        </w:rPr>
        <w:t xml:space="preserve">сельского поселения обеспечить финансирование целевой Программы « Благоустройство </w:t>
      </w:r>
      <w:r w:rsidR="005B21B7">
        <w:rPr>
          <w:rFonts w:ascii="Times New Roman" w:eastAsia="Times New Roman" w:hAnsi="Times New Roman" w:cs="Times New Roman"/>
          <w:sz w:val="28"/>
          <w:szCs w:val="28"/>
        </w:rPr>
        <w:t xml:space="preserve">Масловского </w:t>
      </w:r>
      <w:r w:rsidRPr="00A571E3">
        <w:rPr>
          <w:rFonts w:ascii="Times New Roman" w:eastAsia="Times New Roman" w:hAnsi="Times New Roman" w:cs="Times New Roman"/>
          <w:sz w:val="28"/>
          <w:szCs w:val="28"/>
        </w:rPr>
        <w:t>сельског</w:t>
      </w:r>
      <w:r w:rsidR="005B21B7">
        <w:rPr>
          <w:rFonts w:ascii="Times New Roman" w:eastAsia="Times New Roman" w:hAnsi="Times New Roman" w:cs="Times New Roman"/>
          <w:sz w:val="28"/>
          <w:szCs w:val="28"/>
        </w:rPr>
        <w:t>о поселения  на 2016 -2018</w:t>
      </w:r>
      <w:r w:rsidRPr="00A571E3">
        <w:rPr>
          <w:rFonts w:ascii="Times New Roman" w:eastAsia="Times New Roman" w:hAnsi="Times New Roman" w:cs="Times New Roman"/>
          <w:sz w:val="28"/>
          <w:szCs w:val="28"/>
        </w:rPr>
        <w:t xml:space="preserve"> годы». </w:t>
      </w:r>
    </w:p>
    <w:p w:rsidR="00DF500D" w:rsidRPr="00A571E3" w:rsidRDefault="00DF500D" w:rsidP="00A571E3">
      <w:pPr>
        <w:pStyle w:val="a5"/>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  </w:t>
      </w:r>
    </w:p>
    <w:p w:rsidR="00DF500D" w:rsidRPr="00A571E3" w:rsidRDefault="00DF500D" w:rsidP="00A571E3">
      <w:pPr>
        <w:pStyle w:val="a5"/>
        <w:numPr>
          <w:ilvl w:val="0"/>
          <w:numId w:val="7"/>
        </w:numPr>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Настоящее постановл</w:t>
      </w:r>
      <w:r w:rsidR="005B21B7">
        <w:rPr>
          <w:rFonts w:ascii="Times New Roman" w:eastAsia="Times New Roman" w:hAnsi="Times New Roman" w:cs="Times New Roman"/>
          <w:sz w:val="28"/>
          <w:szCs w:val="28"/>
        </w:rPr>
        <w:t>ение ступает в силу с 01.01.2016</w:t>
      </w:r>
      <w:r w:rsidRPr="00A571E3">
        <w:rPr>
          <w:rFonts w:ascii="Times New Roman" w:eastAsia="Times New Roman" w:hAnsi="Times New Roman" w:cs="Times New Roman"/>
          <w:sz w:val="28"/>
          <w:szCs w:val="28"/>
        </w:rPr>
        <w:t xml:space="preserve"> года. </w:t>
      </w:r>
    </w:p>
    <w:p w:rsidR="00DF500D" w:rsidRPr="00A571E3" w:rsidRDefault="00DF500D" w:rsidP="00A571E3">
      <w:pPr>
        <w:pStyle w:val="a5"/>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  </w:t>
      </w:r>
    </w:p>
    <w:p w:rsidR="00DF500D" w:rsidRPr="00A571E3" w:rsidRDefault="00DF500D" w:rsidP="00A571E3">
      <w:pPr>
        <w:pStyle w:val="a5"/>
        <w:numPr>
          <w:ilvl w:val="0"/>
          <w:numId w:val="7"/>
        </w:numPr>
        <w:rPr>
          <w:rFonts w:ascii="Times New Roman" w:eastAsia="Times New Roman" w:hAnsi="Times New Roman" w:cs="Times New Roman"/>
          <w:sz w:val="28"/>
          <w:szCs w:val="28"/>
        </w:rPr>
      </w:pPr>
      <w:proofErr w:type="gramStart"/>
      <w:r w:rsidRPr="00A571E3">
        <w:rPr>
          <w:rFonts w:ascii="Times New Roman" w:eastAsia="Times New Roman" w:hAnsi="Times New Roman" w:cs="Times New Roman"/>
          <w:sz w:val="28"/>
          <w:szCs w:val="28"/>
        </w:rPr>
        <w:t>Контроль за</w:t>
      </w:r>
      <w:proofErr w:type="gramEnd"/>
      <w:r w:rsidRPr="00A571E3">
        <w:rPr>
          <w:rFonts w:ascii="Times New Roman" w:eastAsia="Times New Roman" w:hAnsi="Times New Roman" w:cs="Times New Roman"/>
          <w:sz w:val="28"/>
          <w:szCs w:val="28"/>
        </w:rPr>
        <w:t xml:space="preserve"> исполнением настоящего постановления оставляю за собой. </w:t>
      </w:r>
    </w:p>
    <w:p w:rsidR="00DF500D" w:rsidRPr="00A571E3" w:rsidRDefault="00DF500D" w:rsidP="00A571E3">
      <w:pPr>
        <w:pStyle w:val="a5"/>
        <w:rPr>
          <w:rFonts w:ascii="Times New Roman" w:eastAsia="Times New Roman" w:hAnsi="Times New Roman" w:cs="Times New Roman"/>
          <w:sz w:val="28"/>
          <w:szCs w:val="28"/>
        </w:rPr>
      </w:pPr>
      <w:r w:rsidRPr="00A571E3">
        <w:rPr>
          <w:rFonts w:ascii="Times New Roman" w:eastAsia="Times New Roman" w:hAnsi="Times New Roman" w:cs="Times New Roman"/>
          <w:sz w:val="28"/>
          <w:szCs w:val="28"/>
        </w:rPr>
        <w:t xml:space="preserve">  </w:t>
      </w:r>
    </w:p>
    <w:p w:rsidR="00A571E3" w:rsidRDefault="00A571E3" w:rsidP="00DF500D">
      <w:pPr>
        <w:pStyle w:val="a5"/>
        <w:rPr>
          <w:rFonts w:ascii="Times New Roman" w:eastAsia="Times New Roman" w:hAnsi="Times New Roman" w:cs="Times New Roman"/>
          <w:sz w:val="28"/>
          <w:szCs w:val="28"/>
        </w:rPr>
      </w:pPr>
    </w:p>
    <w:p w:rsidR="00A571E3" w:rsidRDefault="00A571E3" w:rsidP="00DF500D">
      <w:pPr>
        <w:pStyle w:val="a5"/>
        <w:rPr>
          <w:rFonts w:ascii="Times New Roman" w:eastAsia="Times New Roman" w:hAnsi="Times New Roman" w:cs="Times New Roman"/>
          <w:sz w:val="28"/>
          <w:szCs w:val="28"/>
        </w:rPr>
      </w:pPr>
    </w:p>
    <w:p w:rsidR="005B21B7" w:rsidRDefault="00DF500D" w:rsidP="00DF500D">
      <w:pPr>
        <w:pStyle w:val="a5"/>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Глава администрации</w:t>
      </w:r>
    </w:p>
    <w:p w:rsidR="00DF500D" w:rsidRPr="000F450A" w:rsidRDefault="00DF500D" w:rsidP="00DF500D">
      <w:pPr>
        <w:pStyle w:val="a5"/>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xml:space="preserve"> </w:t>
      </w:r>
      <w:r w:rsidR="005B21B7">
        <w:rPr>
          <w:rFonts w:ascii="Times New Roman" w:eastAsia="Times New Roman" w:hAnsi="Times New Roman" w:cs="Times New Roman"/>
          <w:sz w:val="28"/>
          <w:szCs w:val="28"/>
        </w:rPr>
        <w:t xml:space="preserve">Масловского </w:t>
      </w:r>
      <w:r w:rsidRPr="000F450A">
        <w:rPr>
          <w:rFonts w:ascii="Times New Roman" w:eastAsia="Times New Roman" w:hAnsi="Times New Roman" w:cs="Times New Roman"/>
          <w:sz w:val="28"/>
          <w:szCs w:val="28"/>
        </w:rPr>
        <w:t xml:space="preserve">сельского </w:t>
      </w:r>
      <w:r w:rsidR="005B21B7">
        <w:rPr>
          <w:rFonts w:ascii="Times New Roman" w:eastAsia="Times New Roman" w:hAnsi="Times New Roman" w:cs="Times New Roman"/>
          <w:sz w:val="28"/>
          <w:szCs w:val="28"/>
        </w:rPr>
        <w:t xml:space="preserve">поселения                                     </w:t>
      </w:r>
      <w:proofErr w:type="spellStart"/>
      <w:r w:rsidR="005B21B7">
        <w:rPr>
          <w:rFonts w:ascii="Times New Roman" w:eastAsia="Times New Roman" w:hAnsi="Times New Roman" w:cs="Times New Roman"/>
          <w:sz w:val="28"/>
          <w:szCs w:val="28"/>
        </w:rPr>
        <w:t>Н.М.Батршин</w:t>
      </w:r>
      <w:proofErr w:type="spellEnd"/>
      <w:r w:rsidR="005B21B7">
        <w:rPr>
          <w:rFonts w:ascii="Times New Roman" w:eastAsia="Times New Roman" w:hAnsi="Times New Roman" w:cs="Times New Roman"/>
          <w:sz w:val="28"/>
          <w:szCs w:val="28"/>
        </w:rPr>
        <w:t xml:space="preserve">                                                               </w:t>
      </w:r>
      <w:r w:rsidRPr="000F450A">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p w:rsidR="00DF500D" w:rsidRPr="000F450A" w:rsidRDefault="00DF500D" w:rsidP="00DF500D">
      <w:pPr>
        <w:pStyle w:val="a5"/>
        <w:jc w:val="right"/>
        <w:rPr>
          <w:rFonts w:ascii="Times New Roman" w:eastAsia="Times New Roman" w:hAnsi="Times New Roman" w:cs="Times New Roman"/>
          <w:sz w:val="24"/>
          <w:szCs w:val="24"/>
        </w:rPr>
      </w:pPr>
      <w:r w:rsidRPr="000F450A">
        <w:rPr>
          <w:rFonts w:ascii="Times New Roman" w:eastAsia="Times New Roman" w:hAnsi="Times New Roman" w:cs="Times New Roman"/>
          <w:sz w:val="24"/>
          <w:szCs w:val="24"/>
        </w:rPr>
        <w:lastRenderedPageBreak/>
        <w:t>Приложение</w:t>
      </w:r>
      <w:r w:rsidRPr="000F450A">
        <w:rPr>
          <w:rFonts w:ascii="Times New Roman" w:eastAsia="Times New Roman" w:hAnsi="Times New Roman" w:cs="Times New Roman"/>
          <w:sz w:val="24"/>
          <w:szCs w:val="24"/>
        </w:rPr>
        <w:br/>
        <w:t xml:space="preserve">                                                                             к постановлению администрации </w:t>
      </w:r>
    </w:p>
    <w:p w:rsidR="00DF500D" w:rsidRPr="000F450A" w:rsidRDefault="00DF500D" w:rsidP="00DF500D">
      <w:pPr>
        <w:pStyle w:val="a5"/>
        <w:jc w:val="right"/>
        <w:rPr>
          <w:rFonts w:ascii="Times New Roman" w:eastAsia="Times New Roman" w:hAnsi="Times New Roman" w:cs="Times New Roman"/>
          <w:sz w:val="24"/>
          <w:szCs w:val="24"/>
        </w:rPr>
      </w:pPr>
      <w:r w:rsidRPr="000F450A">
        <w:rPr>
          <w:rFonts w:ascii="Times New Roman" w:eastAsia="Times New Roman" w:hAnsi="Times New Roman" w:cs="Times New Roman"/>
          <w:sz w:val="24"/>
          <w:szCs w:val="24"/>
        </w:rPr>
        <w:t>                                                                                            </w:t>
      </w:r>
      <w:r w:rsidR="005B21B7">
        <w:rPr>
          <w:rFonts w:ascii="Times New Roman" w:eastAsia="Times New Roman" w:hAnsi="Times New Roman" w:cs="Times New Roman"/>
          <w:sz w:val="24"/>
          <w:szCs w:val="24"/>
        </w:rPr>
        <w:t xml:space="preserve">Масловского </w:t>
      </w:r>
      <w:r w:rsidRPr="000F450A">
        <w:rPr>
          <w:rFonts w:ascii="Times New Roman" w:eastAsia="Times New Roman" w:hAnsi="Times New Roman" w:cs="Times New Roman"/>
          <w:sz w:val="24"/>
          <w:szCs w:val="24"/>
        </w:rPr>
        <w:t xml:space="preserve">сельского поселения </w:t>
      </w:r>
    </w:p>
    <w:p w:rsidR="00DF500D" w:rsidRPr="000F450A" w:rsidRDefault="005B21B7" w:rsidP="00DF500D">
      <w:pPr>
        <w:pStyle w:val="a5"/>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15</w:t>
      </w:r>
      <w:r w:rsidR="00DF500D" w:rsidRPr="000F450A">
        <w:rPr>
          <w:rFonts w:ascii="Times New Roman" w:eastAsia="Times New Roman" w:hAnsi="Times New Roman" w:cs="Times New Roman"/>
          <w:sz w:val="24"/>
          <w:szCs w:val="24"/>
        </w:rPr>
        <w:t>.0</w:t>
      </w:r>
      <w:r>
        <w:rPr>
          <w:rFonts w:ascii="Times New Roman" w:eastAsia="Times New Roman" w:hAnsi="Times New Roman" w:cs="Times New Roman"/>
          <w:sz w:val="24"/>
          <w:szCs w:val="24"/>
        </w:rPr>
        <w:t>2.2016 г.  № 9</w:t>
      </w:r>
      <w:r w:rsidR="00DF500D" w:rsidRPr="000F450A">
        <w:rPr>
          <w:rFonts w:ascii="Times New Roman" w:eastAsia="Times New Roman" w:hAnsi="Times New Roman" w:cs="Times New Roman"/>
          <w:sz w:val="24"/>
          <w:szCs w:val="24"/>
        </w:rPr>
        <w:t xml:space="preserve"> </w:t>
      </w:r>
    </w:p>
    <w:p w:rsidR="00DF500D" w:rsidRPr="000F450A" w:rsidRDefault="00DF500D" w:rsidP="00DF500D">
      <w:pPr>
        <w:pStyle w:val="a5"/>
        <w:jc w:val="right"/>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xml:space="preserve">  </w:t>
      </w:r>
    </w:p>
    <w:p w:rsidR="00DF500D" w:rsidRPr="00631192" w:rsidRDefault="00DF500D" w:rsidP="00631192">
      <w:pPr>
        <w:pStyle w:val="a5"/>
        <w:jc w:val="center"/>
        <w:rPr>
          <w:rFonts w:ascii="Times New Roman" w:eastAsia="Times New Roman" w:hAnsi="Times New Roman" w:cs="Times New Roman"/>
          <w:b/>
          <w:sz w:val="28"/>
          <w:szCs w:val="28"/>
        </w:rPr>
      </w:pPr>
      <w:r w:rsidRPr="00631192">
        <w:rPr>
          <w:rFonts w:ascii="Times New Roman" w:eastAsia="Times New Roman" w:hAnsi="Times New Roman" w:cs="Times New Roman"/>
          <w:b/>
          <w:sz w:val="28"/>
          <w:szCs w:val="28"/>
        </w:rPr>
        <w:t xml:space="preserve">Паспорт </w:t>
      </w:r>
      <w:r w:rsidRPr="00631192">
        <w:rPr>
          <w:rFonts w:ascii="Times New Roman" w:eastAsia="Times New Roman" w:hAnsi="Times New Roman" w:cs="Times New Roman"/>
          <w:b/>
          <w:sz w:val="28"/>
          <w:szCs w:val="28"/>
        </w:rPr>
        <w:br/>
        <w:t>целевой Программы</w:t>
      </w:r>
      <w:r w:rsidRPr="00631192">
        <w:rPr>
          <w:rFonts w:ascii="Times New Roman" w:eastAsia="Times New Roman" w:hAnsi="Times New Roman" w:cs="Times New Roman"/>
          <w:b/>
          <w:sz w:val="28"/>
          <w:szCs w:val="28"/>
        </w:rPr>
        <w:br/>
        <w:t xml:space="preserve">«Благоустройство </w:t>
      </w:r>
      <w:r w:rsidR="005B21B7" w:rsidRPr="00631192">
        <w:rPr>
          <w:rFonts w:ascii="Times New Roman" w:eastAsia="Times New Roman" w:hAnsi="Times New Roman" w:cs="Times New Roman"/>
          <w:b/>
          <w:sz w:val="28"/>
          <w:szCs w:val="28"/>
        </w:rPr>
        <w:t xml:space="preserve">Масловского </w:t>
      </w:r>
      <w:r w:rsidRPr="00631192">
        <w:rPr>
          <w:rFonts w:ascii="Times New Roman" w:eastAsia="Times New Roman" w:hAnsi="Times New Roman" w:cs="Times New Roman"/>
          <w:b/>
          <w:sz w:val="28"/>
          <w:szCs w:val="28"/>
        </w:rPr>
        <w:t>сельского поселения</w:t>
      </w:r>
    </w:p>
    <w:p w:rsidR="00DF500D" w:rsidRPr="00631192" w:rsidRDefault="005B21B7" w:rsidP="00631192">
      <w:pPr>
        <w:pStyle w:val="a5"/>
        <w:jc w:val="center"/>
        <w:rPr>
          <w:rFonts w:ascii="Times New Roman" w:eastAsia="Times New Roman" w:hAnsi="Times New Roman" w:cs="Times New Roman"/>
          <w:b/>
          <w:sz w:val="28"/>
          <w:szCs w:val="28"/>
        </w:rPr>
      </w:pPr>
      <w:r w:rsidRPr="00631192">
        <w:rPr>
          <w:rFonts w:ascii="Times New Roman" w:eastAsia="Times New Roman" w:hAnsi="Times New Roman" w:cs="Times New Roman"/>
          <w:b/>
          <w:sz w:val="28"/>
          <w:szCs w:val="28"/>
        </w:rPr>
        <w:t>на 2016-2018</w:t>
      </w:r>
      <w:r w:rsidR="00DF500D" w:rsidRPr="00631192">
        <w:rPr>
          <w:rFonts w:ascii="Times New Roman" w:eastAsia="Times New Roman" w:hAnsi="Times New Roman" w:cs="Times New Roman"/>
          <w:b/>
          <w:sz w:val="28"/>
          <w:szCs w:val="28"/>
        </w:rPr>
        <w:t xml:space="preserve"> годы»</w:t>
      </w:r>
    </w:p>
    <w:tbl>
      <w:tblPr>
        <w:tblW w:w="0" w:type="auto"/>
        <w:tblInd w:w="-360" w:type="dxa"/>
        <w:tblCellMar>
          <w:left w:w="0" w:type="dxa"/>
          <w:right w:w="0" w:type="dxa"/>
        </w:tblCellMar>
        <w:tblLook w:val="04A0"/>
      </w:tblPr>
      <w:tblGrid>
        <w:gridCol w:w="3331"/>
        <w:gridCol w:w="6404"/>
      </w:tblGrid>
      <w:tr w:rsidR="00DF500D" w:rsidRPr="00DF500D" w:rsidTr="005B21B7">
        <w:tc>
          <w:tcPr>
            <w:tcW w:w="3331" w:type="dxa"/>
            <w:tcBorders>
              <w:top w:val="single" w:sz="8" w:space="0" w:color="000000"/>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Наименование</w:t>
            </w:r>
            <w:r w:rsidRPr="00DF500D">
              <w:rPr>
                <w:rFonts w:ascii="Times New Roman" w:eastAsia="Times New Roman" w:hAnsi="Times New Roman" w:cs="Times New Roman"/>
                <w:sz w:val="28"/>
                <w:szCs w:val="28"/>
              </w:rPr>
              <w:br/>
              <w:t xml:space="preserve">Программы </w:t>
            </w:r>
          </w:p>
        </w:tc>
        <w:tc>
          <w:tcPr>
            <w:tcW w:w="6404" w:type="dxa"/>
            <w:tcBorders>
              <w:top w:val="single" w:sz="8" w:space="0" w:color="000000"/>
              <w:left w:val="single" w:sz="8" w:space="0" w:color="000000"/>
              <w:bottom w:val="single" w:sz="8" w:space="0" w:color="000000"/>
              <w:right w:val="single" w:sz="8" w:space="0" w:color="000000"/>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Целевая программа “Благоустройство </w:t>
            </w:r>
            <w:r w:rsidR="005B21B7">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r w:rsidR="005B21B7">
              <w:rPr>
                <w:rFonts w:ascii="Times New Roman" w:eastAsia="Times New Roman" w:hAnsi="Times New Roman" w:cs="Times New Roman"/>
                <w:sz w:val="28"/>
                <w:szCs w:val="28"/>
              </w:rPr>
              <w:t>на 2016-2018</w:t>
            </w:r>
            <w:r w:rsidRPr="00DF500D">
              <w:rPr>
                <w:rFonts w:ascii="Times New Roman" w:eastAsia="Times New Roman" w:hAnsi="Times New Roman" w:cs="Times New Roman"/>
                <w:sz w:val="28"/>
                <w:szCs w:val="28"/>
              </w:rPr>
              <w:t xml:space="preserve"> годы” (далее – Программа)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Заказчик</w:t>
            </w:r>
            <w:r w:rsidRPr="00DF500D">
              <w:rPr>
                <w:rFonts w:ascii="Times New Roman" w:eastAsia="Times New Roman" w:hAnsi="Times New Roman" w:cs="Times New Roman"/>
                <w:sz w:val="28"/>
                <w:szCs w:val="28"/>
              </w:rPr>
              <w:br/>
              <w:t xml:space="preserve">Программы </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5B21B7">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Администрация   </w:t>
            </w:r>
            <w:r w:rsidR="005B21B7">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Основание</w:t>
            </w:r>
            <w:r w:rsidRPr="00DF500D">
              <w:rPr>
                <w:rFonts w:ascii="Times New Roman" w:eastAsia="Times New Roman" w:hAnsi="Times New Roman" w:cs="Times New Roman"/>
                <w:sz w:val="28"/>
                <w:szCs w:val="28"/>
              </w:rPr>
              <w:br/>
              <w:t>разработки</w:t>
            </w:r>
            <w:r w:rsidRPr="00DF500D">
              <w:rPr>
                <w:rFonts w:ascii="Times New Roman" w:eastAsia="Times New Roman" w:hAnsi="Times New Roman" w:cs="Times New Roman"/>
                <w:sz w:val="28"/>
                <w:szCs w:val="28"/>
              </w:rPr>
              <w:br/>
              <w:t xml:space="preserve">Программы </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Федеральный закон РФ № 131-ФЗ от 06.10.2003 г. «Об общих принципах организации местного самоуправления в Российской Федерации»;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Устав </w:t>
            </w:r>
            <w:r w:rsidR="005B21B7">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r w:rsidR="005B21B7">
              <w:rPr>
                <w:rFonts w:ascii="Times New Roman" w:eastAsia="Times New Roman" w:hAnsi="Times New Roman" w:cs="Times New Roman"/>
                <w:sz w:val="28"/>
                <w:szCs w:val="28"/>
              </w:rPr>
              <w:t>Уйского муниципального района Челябинс</w:t>
            </w:r>
            <w:r w:rsidRPr="00DF500D">
              <w:rPr>
                <w:rFonts w:ascii="Times New Roman" w:eastAsia="Times New Roman" w:hAnsi="Times New Roman" w:cs="Times New Roman"/>
                <w:sz w:val="28"/>
                <w:szCs w:val="28"/>
              </w:rPr>
              <w:t xml:space="preserve">кой области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Разработчик      Программы </w:t>
            </w:r>
          </w:p>
        </w:tc>
        <w:tc>
          <w:tcPr>
            <w:tcW w:w="6404" w:type="dxa"/>
            <w:tcBorders>
              <w:top w:val="nil"/>
              <w:left w:val="single" w:sz="8" w:space="0" w:color="000000"/>
              <w:bottom w:val="single" w:sz="8" w:space="0" w:color="000000"/>
              <w:right w:val="single" w:sz="8" w:space="0" w:color="000000"/>
            </w:tcBorders>
            <w:hideMark/>
          </w:tcPr>
          <w:p w:rsidR="00DF500D" w:rsidRDefault="00FA6218" w:rsidP="005B21B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DF500D" w:rsidRPr="00DF500D">
              <w:rPr>
                <w:rFonts w:ascii="Times New Roman" w:eastAsia="Times New Roman" w:hAnsi="Times New Roman" w:cs="Times New Roman"/>
                <w:sz w:val="28"/>
                <w:szCs w:val="28"/>
              </w:rPr>
              <w:t xml:space="preserve"> </w:t>
            </w:r>
            <w:r w:rsidR="005B21B7">
              <w:rPr>
                <w:rFonts w:ascii="Times New Roman" w:eastAsia="Times New Roman" w:hAnsi="Times New Roman" w:cs="Times New Roman"/>
                <w:sz w:val="28"/>
                <w:szCs w:val="28"/>
              </w:rPr>
              <w:t xml:space="preserve">Масловского </w:t>
            </w:r>
            <w:r w:rsidR="00DF500D" w:rsidRPr="00DF500D">
              <w:rPr>
                <w:rFonts w:ascii="Times New Roman" w:eastAsia="Times New Roman" w:hAnsi="Times New Roman" w:cs="Times New Roman"/>
                <w:sz w:val="28"/>
                <w:szCs w:val="28"/>
              </w:rPr>
              <w:t xml:space="preserve">сельского поселения </w:t>
            </w:r>
          </w:p>
          <w:p w:rsidR="005B21B7" w:rsidRPr="00DF500D" w:rsidRDefault="005B21B7" w:rsidP="005B21B7">
            <w:pPr>
              <w:spacing w:before="100" w:beforeAutospacing="1" w:after="100" w:afterAutospacing="1" w:line="240" w:lineRule="auto"/>
              <w:jc w:val="both"/>
              <w:rPr>
                <w:rFonts w:ascii="Times New Roman" w:eastAsia="Times New Roman" w:hAnsi="Times New Roman" w:cs="Times New Roman"/>
                <w:sz w:val="28"/>
                <w:szCs w:val="28"/>
              </w:rPr>
            </w:pP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Исполнитель Программы </w:t>
            </w:r>
          </w:p>
        </w:tc>
        <w:tc>
          <w:tcPr>
            <w:tcW w:w="6404" w:type="dxa"/>
            <w:tcBorders>
              <w:top w:val="nil"/>
              <w:left w:val="single" w:sz="8" w:space="0" w:color="000000"/>
              <w:bottom w:val="single" w:sz="8" w:space="0" w:color="000000"/>
              <w:right w:val="single" w:sz="8" w:space="0" w:color="000000"/>
            </w:tcBorders>
            <w:hideMark/>
          </w:tcPr>
          <w:p w:rsidR="005B21B7" w:rsidRDefault="00DF500D" w:rsidP="005B21B7">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Администрация </w:t>
            </w:r>
            <w:r w:rsidR="005B21B7">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сельского поселения</w:t>
            </w:r>
          </w:p>
          <w:p w:rsidR="00DF500D" w:rsidRPr="00DF500D" w:rsidRDefault="00DF500D" w:rsidP="005B21B7">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4" w:space="0" w:color="auto"/>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Основная цель Программы </w:t>
            </w:r>
          </w:p>
        </w:tc>
        <w:tc>
          <w:tcPr>
            <w:tcW w:w="6404" w:type="dxa"/>
            <w:tcBorders>
              <w:top w:val="nil"/>
              <w:left w:val="single" w:sz="8" w:space="0" w:color="000000"/>
              <w:bottom w:val="single" w:sz="4" w:space="0" w:color="auto"/>
              <w:right w:val="single" w:sz="8" w:space="0" w:color="000000"/>
            </w:tcBorders>
            <w:hideMark/>
          </w:tcPr>
          <w:p w:rsidR="005B21B7"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Комплексное решение проблем благоустройства, улучшение санитарного и эстетического вида населенных пунктов, способствующего комфортной жизнедеятельности</w:t>
            </w:r>
            <w:proofErr w:type="gramStart"/>
            <w:r w:rsidRPr="00DF500D">
              <w:rPr>
                <w:rFonts w:ascii="Times New Roman" w:eastAsia="Times New Roman" w:hAnsi="Times New Roman" w:cs="Times New Roman"/>
                <w:sz w:val="28"/>
                <w:szCs w:val="28"/>
              </w:rPr>
              <w:t xml:space="preserve"> </w:t>
            </w:r>
            <w:r w:rsidR="005B21B7">
              <w:rPr>
                <w:rFonts w:ascii="Times New Roman" w:eastAsia="Times New Roman" w:hAnsi="Times New Roman" w:cs="Times New Roman"/>
                <w:sz w:val="28"/>
                <w:szCs w:val="28"/>
              </w:rPr>
              <w:t>.</w:t>
            </w:r>
            <w:proofErr w:type="gramEnd"/>
          </w:p>
        </w:tc>
      </w:tr>
      <w:tr w:rsidR="005B21B7" w:rsidRPr="00DF500D" w:rsidTr="004B6DAB">
        <w:trPr>
          <w:trHeight w:val="2220"/>
        </w:trPr>
        <w:tc>
          <w:tcPr>
            <w:tcW w:w="3331" w:type="dxa"/>
            <w:vMerge w:val="restart"/>
            <w:tcBorders>
              <w:top w:val="single" w:sz="4" w:space="0" w:color="auto"/>
              <w:left w:val="single" w:sz="8" w:space="0" w:color="000000"/>
              <w:right w:val="nil"/>
            </w:tcBorders>
            <w:hideMark/>
          </w:tcPr>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Основные задачи Программы </w:t>
            </w:r>
          </w:p>
        </w:tc>
        <w:tc>
          <w:tcPr>
            <w:tcW w:w="6404" w:type="dxa"/>
            <w:tcBorders>
              <w:top w:val="single" w:sz="4" w:space="0" w:color="auto"/>
              <w:left w:val="single" w:sz="8" w:space="0" w:color="000000"/>
              <w:bottom w:val="single" w:sz="4" w:space="0" w:color="auto"/>
              <w:right w:val="single" w:sz="8" w:space="0" w:color="000000"/>
            </w:tcBorders>
            <w:hideMark/>
          </w:tcPr>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 содержание уличного   освещения сельского поселения: </w:t>
            </w:r>
          </w:p>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 организация   благоустройства и озеленение   территории сельского поселения; </w:t>
            </w:r>
          </w:p>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содержание кладбища; </w:t>
            </w:r>
          </w:p>
        </w:tc>
      </w:tr>
      <w:tr w:rsidR="005B21B7" w:rsidRPr="00DF500D" w:rsidTr="004B6DAB">
        <w:tc>
          <w:tcPr>
            <w:tcW w:w="3331" w:type="dxa"/>
            <w:vMerge/>
            <w:tcBorders>
              <w:left w:val="single" w:sz="8" w:space="0" w:color="000000"/>
              <w:bottom w:val="single" w:sz="4" w:space="0" w:color="auto"/>
              <w:right w:val="nil"/>
            </w:tcBorders>
            <w:hideMark/>
          </w:tcPr>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p>
        </w:tc>
        <w:tc>
          <w:tcPr>
            <w:tcW w:w="6404" w:type="dxa"/>
            <w:tcBorders>
              <w:top w:val="single" w:sz="4" w:space="0" w:color="auto"/>
              <w:left w:val="single" w:sz="8" w:space="0" w:color="000000"/>
              <w:bottom w:val="single" w:sz="4" w:space="0" w:color="auto"/>
              <w:right w:val="single" w:sz="8" w:space="0" w:color="000000"/>
            </w:tcBorders>
            <w:hideMark/>
          </w:tcPr>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p>
        </w:tc>
      </w:tr>
      <w:tr w:rsidR="005B21B7" w:rsidRPr="00DF500D" w:rsidTr="00631192">
        <w:trPr>
          <w:trHeight w:val="982"/>
        </w:trPr>
        <w:tc>
          <w:tcPr>
            <w:tcW w:w="3331" w:type="dxa"/>
            <w:tcBorders>
              <w:top w:val="single" w:sz="4" w:space="0" w:color="auto"/>
              <w:left w:val="single" w:sz="8" w:space="0" w:color="000000"/>
              <w:bottom w:val="single" w:sz="8" w:space="0" w:color="000000"/>
              <w:right w:val="nil"/>
            </w:tcBorders>
            <w:hideMark/>
          </w:tcPr>
          <w:p w:rsidR="005B21B7"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p>
          <w:p w:rsidR="00631192" w:rsidRDefault="00631192" w:rsidP="00DF500D">
            <w:pPr>
              <w:spacing w:before="100" w:beforeAutospacing="1" w:after="100" w:afterAutospacing="1" w:line="240" w:lineRule="auto"/>
              <w:jc w:val="both"/>
              <w:rPr>
                <w:rFonts w:ascii="Times New Roman" w:eastAsia="Times New Roman" w:hAnsi="Times New Roman" w:cs="Times New Roman"/>
                <w:sz w:val="28"/>
                <w:szCs w:val="28"/>
              </w:rPr>
            </w:pPr>
          </w:p>
          <w:p w:rsidR="00631192" w:rsidRPr="00DF500D" w:rsidRDefault="00631192" w:rsidP="00DF500D">
            <w:pPr>
              <w:spacing w:before="100" w:beforeAutospacing="1" w:after="100" w:afterAutospacing="1" w:line="240" w:lineRule="auto"/>
              <w:jc w:val="both"/>
              <w:rPr>
                <w:rFonts w:ascii="Times New Roman" w:eastAsia="Times New Roman" w:hAnsi="Times New Roman" w:cs="Times New Roman"/>
                <w:sz w:val="28"/>
                <w:szCs w:val="28"/>
              </w:rPr>
            </w:pPr>
          </w:p>
        </w:tc>
        <w:tc>
          <w:tcPr>
            <w:tcW w:w="6404" w:type="dxa"/>
            <w:tcBorders>
              <w:top w:val="single" w:sz="4" w:space="0" w:color="auto"/>
              <w:left w:val="single" w:sz="8" w:space="0" w:color="000000"/>
              <w:bottom w:val="single" w:sz="8" w:space="0" w:color="000000"/>
              <w:right w:val="single" w:sz="8" w:space="0" w:color="000000"/>
            </w:tcBorders>
            <w:hideMark/>
          </w:tcPr>
          <w:p w:rsidR="005B21B7" w:rsidRPr="00DF500D" w:rsidRDefault="005B21B7"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повышение уровня благоустройства и санитарного состояния населенных пунктов</w:t>
            </w:r>
            <w:r>
              <w:rPr>
                <w:rFonts w:ascii="Times New Roman" w:eastAsia="Times New Roman" w:hAnsi="Times New Roman" w:cs="Times New Roman"/>
                <w:sz w:val="28"/>
                <w:szCs w:val="28"/>
              </w:rPr>
              <w:t>.</w:t>
            </w:r>
          </w:p>
        </w:tc>
      </w:tr>
      <w:tr w:rsidR="00DF500D" w:rsidRPr="00DF500D" w:rsidTr="00631192">
        <w:tc>
          <w:tcPr>
            <w:tcW w:w="3331" w:type="dxa"/>
            <w:tcBorders>
              <w:top w:val="single" w:sz="4" w:space="0" w:color="auto"/>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lastRenderedPageBreak/>
              <w:t xml:space="preserve">Сроки реализации Программы </w:t>
            </w:r>
          </w:p>
        </w:tc>
        <w:tc>
          <w:tcPr>
            <w:tcW w:w="6404" w:type="dxa"/>
            <w:tcBorders>
              <w:top w:val="single" w:sz="4" w:space="0" w:color="auto"/>
              <w:left w:val="single" w:sz="8" w:space="0" w:color="000000"/>
              <w:bottom w:val="single" w:sz="8" w:space="0" w:color="000000"/>
              <w:right w:val="single" w:sz="8" w:space="0" w:color="000000"/>
            </w:tcBorders>
            <w:hideMark/>
          </w:tcPr>
          <w:p w:rsidR="00DF500D" w:rsidRPr="00DF500D" w:rsidRDefault="00631192"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   2016 - 2018</w:t>
            </w:r>
            <w:r w:rsidR="00DF500D" w:rsidRPr="00DF500D">
              <w:rPr>
                <w:rFonts w:ascii="Times New Roman" w:eastAsia="Times New Roman" w:hAnsi="Times New Roman" w:cs="Times New Roman"/>
                <w:color w:val="333333"/>
                <w:sz w:val="28"/>
                <w:szCs w:val="28"/>
              </w:rPr>
              <w:t xml:space="preserve"> годы.</w:t>
            </w:r>
            <w:r w:rsidR="00DF500D"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Ожидаемые результаты реализации Программы </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DF500D">
            <w:pPr>
              <w:spacing w:after="0"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повышение уровня благоустройства территории   </w:t>
            </w:r>
            <w:r w:rsidR="00631192">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и   санитарного состояния населенных пунктов; </w:t>
            </w:r>
          </w:p>
          <w:p w:rsidR="00DF500D" w:rsidRPr="00DF500D" w:rsidRDefault="00DF500D" w:rsidP="00DF500D">
            <w:pPr>
              <w:spacing w:after="0"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увеличение уровня содержания уличного освещения; </w:t>
            </w:r>
          </w:p>
          <w:p w:rsidR="00DF500D" w:rsidRPr="00DF500D" w:rsidRDefault="00DF500D" w:rsidP="00DF500D">
            <w:pPr>
              <w:spacing w:after="0"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увеличение уровня   озеленения и эстетичности   населенных пунктов; </w:t>
            </w:r>
          </w:p>
          <w:p w:rsidR="00DF500D" w:rsidRPr="00DF500D" w:rsidRDefault="00631192" w:rsidP="00DF500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содержание кладбищ;</w:t>
            </w:r>
            <w:r w:rsidR="00DF500D" w:rsidRPr="00DF500D">
              <w:rPr>
                <w:rFonts w:ascii="Times New Roman" w:eastAsia="Times New Roman" w:hAnsi="Times New Roman" w:cs="Times New Roman"/>
                <w:sz w:val="28"/>
                <w:szCs w:val="28"/>
              </w:rPr>
              <w:t xml:space="preserve"> </w:t>
            </w:r>
          </w:p>
          <w:p w:rsidR="00DF500D" w:rsidRPr="00DF500D" w:rsidRDefault="00DF500D" w:rsidP="00DF500D">
            <w:pPr>
              <w:spacing w:after="0"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Источник финансирования Программы </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631192">
            <w:pPr>
              <w:spacing w:after="0"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Бюджет </w:t>
            </w:r>
            <w:r w:rsidR="00631192">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Объем</w:t>
            </w:r>
            <w:r w:rsidRPr="00DF500D">
              <w:rPr>
                <w:rFonts w:ascii="Times New Roman" w:eastAsia="Times New Roman" w:hAnsi="Times New Roman" w:cs="Times New Roman"/>
                <w:sz w:val="28"/>
                <w:szCs w:val="28"/>
              </w:rPr>
              <w:br/>
              <w:t>финансирования</w:t>
            </w:r>
            <w:r w:rsidRPr="00DF500D">
              <w:rPr>
                <w:rFonts w:ascii="Times New Roman" w:eastAsia="Times New Roman" w:hAnsi="Times New Roman" w:cs="Times New Roman"/>
                <w:sz w:val="28"/>
                <w:szCs w:val="28"/>
              </w:rPr>
              <w:br/>
              <w:t xml:space="preserve">Программы </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Объем финансирования Программы   составля</w:t>
            </w:r>
            <w:r w:rsidR="00631192">
              <w:rPr>
                <w:rFonts w:ascii="Times New Roman" w:eastAsia="Times New Roman" w:hAnsi="Times New Roman" w:cs="Times New Roman"/>
                <w:sz w:val="28"/>
                <w:szCs w:val="28"/>
              </w:rPr>
              <w:t xml:space="preserve">ет: </w:t>
            </w:r>
            <w:r w:rsidR="007E2965">
              <w:rPr>
                <w:rFonts w:ascii="Times New Roman" w:eastAsia="Times New Roman" w:hAnsi="Times New Roman" w:cs="Times New Roman"/>
                <w:sz w:val="28"/>
                <w:szCs w:val="28"/>
              </w:rPr>
              <w:t>1461,5</w:t>
            </w:r>
            <w:r w:rsidRPr="00DF500D">
              <w:rPr>
                <w:rFonts w:ascii="Times New Roman" w:eastAsia="Times New Roman" w:hAnsi="Times New Roman" w:cs="Times New Roman"/>
                <w:sz w:val="28"/>
                <w:szCs w:val="28"/>
              </w:rPr>
              <w:t xml:space="preserve"> тыс</w:t>
            </w:r>
            <w:proofErr w:type="gramStart"/>
            <w:r w:rsidRPr="00DF500D">
              <w:rPr>
                <w:rFonts w:ascii="Times New Roman" w:eastAsia="Times New Roman" w:hAnsi="Times New Roman" w:cs="Times New Roman"/>
                <w:sz w:val="28"/>
                <w:szCs w:val="28"/>
              </w:rPr>
              <w:t>.р</w:t>
            </w:r>
            <w:proofErr w:type="gramEnd"/>
            <w:r w:rsidRPr="00DF500D">
              <w:rPr>
                <w:rFonts w:ascii="Times New Roman" w:eastAsia="Times New Roman" w:hAnsi="Times New Roman" w:cs="Times New Roman"/>
                <w:sz w:val="28"/>
                <w:szCs w:val="28"/>
              </w:rPr>
              <w:t xml:space="preserve">уб.,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в том числе по годам: </w:t>
            </w:r>
          </w:p>
          <w:p w:rsidR="00DF500D" w:rsidRPr="00DF500D" w:rsidRDefault="00FA621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2016 год – </w:t>
            </w:r>
            <w:r w:rsidR="007E2965">
              <w:rPr>
                <w:rFonts w:ascii="Times New Roman" w:eastAsia="Times New Roman" w:hAnsi="Times New Roman" w:cs="Times New Roman"/>
                <w:sz w:val="28"/>
                <w:szCs w:val="28"/>
              </w:rPr>
              <w:t>235,8</w:t>
            </w:r>
            <w:r w:rsidR="00DF500D" w:rsidRPr="00DF500D">
              <w:rPr>
                <w:rFonts w:ascii="Times New Roman" w:eastAsia="Times New Roman" w:hAnsi="Times New Roman" w:cs="Times New Roman"/>
                <w:sz w:val="28"/>
                <w:szCs w:val="28"/>
              </w:rPr>
              <w:t xml:space="preserve"> тыс. рублей </w:t>
            </w:r>
          </w:p>
          <w:p w:rsidR="00DF500D" w:rsidRPr="00DF500D" w:rsidRDefault="00FA621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2017 год – </w:t>
            </w:r>
            <w:r w:rsidR="007E2965">
              <w:rPr>
                <w:rFonts w:ascii="Times New Roman" w:eastAsia="Times New Roman" w:hAnsi="Times New Roman" w:cs="Times New Roman"/>
                <w:sz w:val="28"/>
                <w:szCs w:val="28"/>
              </w:rPr>
              <w:t>557,0</w:t>
            </w:r>
            <w:r w:rsidR="00DF500D" w:rsidRPr="00DF500D">
              <w:rPr>
                <w:rFonts w:ascii="Times New Roman" w:eastAsia="Times New Roman" w:hAnsi="Times New Roman" w:cs="Times New Roman"/>
                <w:sz w:val="28"/>
                <w:szCs w:val="28"/>
              </w:rPr>
              <w:t xml:space="preserve"> тыс. рублей </w:t>
            </w:r>
          </w:p>
          <w:p w:rsidR="00DF500D" w:rsidRPr="00DF500D" w:rsidRDefault="00FA621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2018 год </w:t>
            </w:r>
            <w:r w:rsidR="007E296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7E2965">
              <w:rPr>
                <w:rFonts w:ascii="Times New Roman" w:eastAsia="Times New Roman" w:hAnsi="Times New Roman" w:cs="Times New Roman"/>
                <w:sz w:val="28"/>
                <w:szCs w:val="28"/>
              </w:rPr>
              <w:t>668,6</w:t>
            </w:r>
            <w:r w:rsidR="00DF500D" w:rsidRPr="00DF500D">
              <w:rPr>
                <w:rFonts w:ascii="Times New Roman" w:eastAsia="Times New Roman" w:hAnsi="Times New Roman" w:cs="Times New Roman"/>
                <w:sz w:val="28"/>
                <w:szCs w:val="28"/>
              </w:rPr>
              <w:t xml:space="preserve"> тыс. рублей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r>
      <w:tr w:rsidR="00DF500D" w:rsidRPr="00DF500D" w:rsidTr="005B21B7">
        <w:tc>
          <w:tcPr>
            <w:tcW w:w="3331" w:type="dxa"/>
            <w:tcBorders>
              <w:top w:val="nil"/>
              <w:left w:val="single" w:sz="8" w:space="0" w:color="000000"/>
              <w:bottom w:val="single" w:sz="8" w:space="0" w:color="000000"/>
              <w:right w:val="nil"/>
            </w:tcBorders>
            <w:hideMark/>
          </w:tcPr>
          <w:p w:rsidR="00DF500D" w:rsidRPr="00DF500D" w:rsidRDefault="00DF500D" w:rsidP="00DF500D">
            <w:pPr>
              <w:spacing w:before="100" w:beforeAutospacing="1" w:after="240" w:line="240" w:lineRule="auto"/>
              <w:jc w:val="both"/>
              <w:rPr>
                <w:rFonts w:ascii="Times New Roman" w:eastAsia="Times New Roman" w:hAnsi="Times New Roman" w:cs="Times New Roman"/>
                <w:sz w:val="28"/>
                <w:szCs w:val="28"/>
              </w:rPr>
            </w:pPr>
            <w:proofErr w:type="gramStart"/>
            <w:r w:rsidRPr="00DF500D">
              <w:rPr>
                <w:rFonts w:ascii="Times New Roman" w:eastAsia="Times New Roman" w:hAnsi="Times New Roman" w:cs="Times New Roman"/>
                <w:sz w:val="28"/>
                <w:szCs w:val="28"/>
              </w:rPr>
              <w:t>Контроль за</w:t>
            </w:r>
            <w:proofErr w:type="gramEnd"/>
            <w:r w:rsidRPr="00DF500D">
              <w:rPr>
                <w:rFonts w:ascii="Times New Roman" w:eastAsia="Times New Roman" w:hAnsi="Times New Roman" w:cs="Times New Roman"/>
                <w:sz w:val="28"/>
                <w:szCs w:val="28"/>
              </w:rPr>
              <w:t xml:space="preserve"> исполнением Программы</w:t>
            </w:r>
          </w:p>
        </w:tc>
        <w:tc>
          <w:tcPr>
            <w:tcW w:w="6404" w:type="dxa"/>
            <w:tcBorders>
              <w:top w:val="nil"/>
              <w:left w:val="single" w:sz="8" w:space="0" w:color="000000"/>
              <w:bottom w:val="single" w:sz="8" w:space="0" w:color="000000"/>
              <w:right w:val="single" w:sz="8" w:space="0" w:color="000000"/>
            </w:tcBorders>
            <w:hideMark/>
          </w:tcPr>
          <w:p w:rsidR="00DF500D" w:rsidRPr="00DF500D" w:rsidRDefault="00DF500D" w:rsidP="00631192">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Администрация </w:t>
            </w:r>
            <w:r w:rsidR="00631192">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p>
        </w:tc>
      </w:tr>
    </w:tbl>
    <w:p w:rsidR="00DF500D" w:rsidRPr="00DF500D" w:rsidRDefault="00631192"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500D" w:rsidRPr="000F450A">
        <w:rPr>
          <w:rFonts w:ascii="Times New Roman" w:eastAsia="Times New Roman" w:hAnsi="Times New Roman" w:cs="Times New Roman"/>
          <w:sz w:val="28"/>
          <w:szCs w:val="28"/>
        </w:rPr>
        <w:t xml:space="preserve"> 1. Общие положения</w:t>
      </w:r>
      <w:r w:rsidR="00DF500D"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Право   граждан  на  благоприятную  среду  жизнедеятельности  закреплено  в  основном  законе  государства – Конституции  Российской Федерации, в </w:t>
      </w:r>
      <w:proofErr w:type="gramStart"/>
      <w:r w:rsidRPr="00DF500D">
        <w:rPr>
          <w:rFonts w:ascii="Times New Roman" w:eastAsia="Times New Roman" w:hAnsi="Times New Roman" w:cs="Times New Roman"/>
          <w:sz w:val="28"/>
          <w:szCs w:val="28"/>
        </w:rPr>
        <w:t>связи</w:t>
      </w:r>
      <w:proofErr w:type="gramEnd"/>
      <w:r w:rsidRPr="00DF500D">
        <w:rPr>
          <w:rFonts w:ascii="Times New Roman" w:eastAsia="Times New Roman" w:hAnsi="Times New Roman" w:cs="Times New Roman"/>
          <w:sz w:val="28"/>
          <w:szCs w:val="28"/>
        </w:rPr>
        <w:t xml:space="preserve">  с  чем  создание  благоприятной  для  проживания  и хозяйствования  среды является  одной  из  социально  значимых  задач,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Программа   разработана на основании Федерального закона от 06.10.2003 г. № 131           « Об общих принципах организации местного самоуправления в Российской Федерации» и конкретизирует целевые критерии развития благоустройства </w:t>
      </w:r>
      <w:r w:rsidR="00631192">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w:t>
      </w:r>
      <w:r w:rsidR="00631192">
        <w:rPr>
          <w:rFonts w:ascii="Times New Roman" w:eastAsia="Times New Roman" w:hAnsi="Times New Roman" w:cs="Times New Roman"/>
          <w:sz w:val="28"/>
          <w:szCs w:val="28"/>
        </w:rPr>
        <w:t>на 2016-2018</w:t>
      </w:r>
      <w:r w:rsidRPr="00DF500D">
        <w:rPr>
          <w:rFonts w:ascii="Times New Roman" w:eastAsia="Times New Roman" w:hAnsi="Times New Roman" w:cs="Times New Roman"/>
          <w:sz w:val="28"/>
          <w:szCs w:val="28"/>
        </w:rPr>
        <w:t xml:space="preserve"> годы.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b/>
          <w:bCs/>
          <w:sz w:val="28"/>
          <w:szCs w:val="28"/>
        </w:rPr>
        <w:lastRenderedPageBreak/>
        <w:t>              </w:t>
      </w:r>
      <w:r w:rsidRPr="00DF500D">
        <w:rPr>
          <w:rFonts w:ascii="Times New Roman" w:eastAsia="Times New Roman" w:hAnsi="Times New Roman" w:cs="Times New Roman"/>
          <w:sz w:val="28"/>
          <w:szCs w:val="28"/>
        </w:rPr>
        <w:t xml:space="preserve"> 2. Характеристика проблемы, на решение которой направлена Программа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b/>
          <w:bCs/>
          <w:sz w:val="28"/>
          <w:szCs w:val="28"/>
        </w:rPr>
        <w:t>    </w:t>
      </w:r>
      <w:r w:rsidRPr="00DF500D">
        <w:rPr>
          <w:rFonts w:ascii="Times New Roman" w:eastAsia="Times New Roman" w:hAnsi="Times New Roman" w:cs="Times New Roman"/>
          <w:sz w:val="28"/>
          <w:szCs w:val="28"/>
        </w:rPr>
        <w:t xml:space="preserve"> Решение задач благоустройства населенных пунктов сельского поселения необходимо проводить программно – целевым методом. Повышение уровня качества проживания граждан является необходимым условием для стабилизации и подъема экономики сельского поселения. Существующий уровень благоустройства не отвечает современным требованиям, что является причиной снижения уровня безопасности движения, снижение уровня комфортности проживания. Без реализации неотложных мер по повышению уровня благоустройства территории нельзя добиться эффективного обслуживания экономики и населения, а также обеспечить в полной мере безопасность жизнедеятельности и охрану окружающей среды.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Проблема благоустройства сельского поселения является одной из насущных, требующая каждодневного внимания и эффективного решения.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В области организации освещения улиц имеются такие проблемы, как недостаточное количество уличных фонарей, в том числе в малых населенных пунктах. Всего в сельском поселе</w:t>
      </w:r>
      <w:r w:rsidR="00631192">
        <w:rPr>
          <w:rFonts w:ascii="Times New Roman" w:eastAsia="Times New Roman" w:hAnsi="Times New Roman" w:cs="Times New Roman"/>
          <w:sz w:val="28"/>
          <w:szCs w:val="28"/>
        </w:rPr>
        <w:t>нии имеется 32 уличного фонаря.  Н</w:t>
      </w:r>
      <w:r w:rsidRPr="00DF500D">
        <w:rPr>
          <w:rFonts w:ascii="Times New Roman" w:eastAsia="Times New Roman" w:hAnsi="Times New Roman" w:cs="Times New Roman"/>
          <w:sz w:val="28"/>
          <w:szCs w:val="28"/>
        </w:rPr>
        <w:t>еобходим</w:t>
      </w:r>
      <w:r w:rsidR="00631192">
        <w:rPr>
          <w:rFonts w:ascii="Times New Roman" w:eastAsia="Times New Roman" w:hAnsi="Times New Roman" w:cs="Times New Roman"/>
          <w:sz w:val="28"/>
          <w:szCs w:val="28"/>
        </w:rPr>
        <w:t>а замена вышедших из строя фонарей.</w:t>
      </w:r>
      <w:r w:rsidR="00653C58">
        <w:rPr>
          <w:rFonts w:ascii="Times New Roman" w:eastAsia="Times New Roman" w:hAnsi="Times New Roman" w:cs="Times New Roman"/>
          <w:sz w:val="28"/>
          <w:szCs w:val="28"/>
        </w:rPr>
        <w:t xml:space="preserve"> Установка приборов учета ведется по мощности электрического оборудования.</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В обустройстве и озеленении   территории сельского поселения существует такая проблема, как     замена стареющих деревьев новыми насаждениями. Для улучшения и поддержания состояния зеленых насаждений, устранения аварийной ситуации, придания зеленым насаждениям надлежащего декоративного облика требуется своевременное проведение работ по текущему содержанию зеленых насаждений.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r w:rsidR="00653C58">
        <w:rPr>
          <w:rFonts w:ascii="Times New Roman" w:eastAsia="Times New Roman" w:hAnsi="Times New Roman" w:cs="Times New Roman"/>
          <w:sz w:val="28"/>
          <w:szCs w:val="28"/>
        </w:rPr>
        <w:t>В сельском поселении имеются четыре</w:t>
      </w:r>
      <w:r w:rsidRPr="00DF500D">
        <w:rPr>
          <w:rFonts w:ascii="Times New Roman" w:eastAsia="Times New Roman" w:hAnsi="Times New Roman" w:cs="Times New Roman"/>
          <w:sz w:val="28"/>
          <w:szCs w:val="28"/>
        </w:rPr>
        <w:t xml:space="preserve"> кладбища. В течение года проводятся такие работы, как очистка территории кладбища от сухой травы, скашивание сорной растительности вокруг кладбища, ремонт изгороди. Существует такая п</w:t>
      </w:r>
      <w:r w:rsidR="00653C58">
        <w:rPr>
          <w:rFonts w:ascii="Times New Roman" w:eastAsia="Times New Roman" w:hAnsi="Times New Roman" w:cs="Times New Roman"/>
          <w:sz w:val="28"/>
          <w:szCs w:val="28"/>
        </w:rPr>
        <w:t>роблема, как вырубка кустарника, деревьев.</w:t>
      </w:r>
      <w:r w:rsidRPr="00DF500D">
        <w:rPr>
          <w:rFonts w:ascii="Times New Roman" w:eastAsia="Times New Roman" w:hAnsi="Times New Roman" w:cs="Times New Roman"/>
          <w:sz w:val="28"/>
          <w:szCs w:val="28"/>
        </w:rPr>
        <w:t xml:space="preserve"> В настоящее время данная проблема решается с помощью привлечения населения, но не всегда эффективно.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Для решения проблем по благоустройству населенных пунктов сельского поселения необходимо использовать программно- целевой метод. Комплексное решение проблемы окажет положительный эффект на санитарное состояние территории сельского поселения, предотвратит угрозу жизни и безопасности граждан, будет способствовать повышению уровня их комфортного проживания. </w:t>
      </w:r>
    </w:p>
    <w:p w:rsidR="00631192" w:rsidRDefault="00DF500D" w:rsidP="00DF500D">
      <w:pPr>
        <w:spacing w:before="100" w:beforeAutospacing="1" w:after="100" w:afterAutospacing="1" w:line="240" w:lineRule="auto"/>
        <w:jc w:val="both"/>
        <w:rPr>
          <w:rFonts w:ascii="Times New Roman" w:eastAsia="Times New Roman" w:hAnsi="Times New Roman" w:cs="Times New Roman"/>
          <w:b/>
          <w:bCs/>
          <w:sz w:val="28"/>
          <w:szCs w:val="28"/>
        </w:rPr>
      </w:pPr>
      <w:r w:rsidRPr="000F450A">
        <w:rPr>
          <w:rFonts w:ascii="Times New Roman" w:eastAsia="Times New Roman" w:hAnsi="Times New Roman" w:cs="Times New Roman"/>
          <w:b/>
          <w:bCs/>
          <w:sz w:val="28"/>
          <w:szCs w:val="28"/>
        </w:rPr>
        <w:t>                                              </w:t>
      </w:r>
    </w:p>
    <w:p w:rsidR="00DF500D" w:rsidRPr="00DF500D" w:rsidRDefault="00653C5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 xml:space="preserve">                               </w:t>
      </w:r>
      <w:r w:rsidR="00DF500D" w:rsidRPr="000F450A">
        <w:rPr>
          <w:rFonts w:ascii="Times New Roman" w:eastAsia="Times New Roman" w:hAnsi="Times New Roman" w:cs="Times New Roman"/>
          <w:sz w:val="28"/>
          <w:szCs w:val="28"/>
        </w:rPr>
        <w:t>3. Цели   и задачи   Программы</w:t>
      </w:r>
      <w:r w:rsidR="00DF500D"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xml:space="preserve">       Цель: « Комплексное решение проблем благоустройства, улучшение санитарного и </w:t>
      </w:r>
      <w:proofErr w:type="gramStart"/>
      <w:r w:rsidRPr="000F450A">
        <w:rPr>
          <w:rFonts w:ascii="Times New Roman" w:eastAsia="Times New Roman" w:hAnsi="Times New Roman" w:cs="Times New Roman"/>
          <w:sz w:val="28"/>
          <w:szCs w:val="28"/>
        </w:rPr>
        <w:t>эстетического вида</w:t>
      </w:r>
      <w:proofErr w:type="gramEnd"/>
      <w:r w:rsidRPr="000F450A">
        <w:rPr>
          <w:rFonts w:ascii="Times New Roman" w:eastAsia="Times New Roman" w:hAnsi="Times New Roman" w:cs="Times New Roman"/>
          <w:sz w:val="28"/>
          <w:szCs w:val="28"/>
        </w:rPr>
        <w:t xml:space="preserve"> населенных пунктов, способствующего комфортной жизнедеятельности».</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Для достижения цели необходимо решить следующие задачи:</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содержание уличного освещения;</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проведение мероприятий по посадке и уходу за зелеными насаждениями, обрезке деревьев и кустарников. Санитарная вырубка зеленых насаждений должна проводиться при получении в установленном порядке разрешений на ее проведение; </w:t>
      </w:r>
      <w:r w:rsidRPr="000F450A">
        <w:rPr>
          <w:rFonts w:ascii="Times New Roman" w:eastAsia="Times New Roman" w:hAnsi="Times New Roman" w:cs="Times New Roman"/>
          <w:sz w:val="28"/>
          <w:szCs w:val="28"/>
        </w:rPr>
        <w:t> </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содержание кладбищ;</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повышение уровня благоустройства и санитарного состояния населенных пунктов;</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привлечение населения к мероприятиям по благоустройству территории сельского поселения.</w:t>
      </w:r>
      <w:r w:rsidRPr="00DF500D">
        <w:rPr>
          <w:rFonts w:ascii="Times New Roman" w:eastAsia="Times New Roman" w:hAnsi="Times New Roman" w:cs="Times New Roman"/>
          <w:sz w:val="28"/>
          <w:szCs w:val="28"/>
        </w:rPr>
        <w:t xml:space="preserve"> </w:t>
      </w:r>
    </w:p>
    <w:p w:rsidR="00457909"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4. Срок реализации Программы</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b/>
          <w:bCs/>
          <w:sz w:val="28"/>
          <w:szCs w:val="28"/>
        </w:rPr>
        <w:t>    </w:t>
      </w:r>
      <w:r w:rsidRPr="00DF500D">
        <w:rPr>
          <w:rFonts w:ascii="Times New Roman" w:eastAsia="Times New Roman" w:hAnsi="Times New Roman" w:cs="Times New Roman"/>
          <w:sz w:val="28"/>
          <w:szCs w:val="28"/>
        </w:rPr>
        <w:t xml:space="preserve"> </w:t>
      </w:r>
      <w:r w:rsidRPr="000F450A">
        <w:rPr>
          <w:rFonts w:ascii="Times New Roman" w:eastAsia="Times New Roman" w:hAnsi="Times New Roman" w:cs="Times New Roman"/>
          <w:sz w:val="28"/>
          <w:szCs w:val="28"/>
        </w:rPr>
        <w:t>Реализа</w:t>
      </w:r>
      <w:r w:rsidR="00653C58">
        <w:rPr>
          <w:rFonts w:ascii="Times New Roman" w:eastAsia="Times New Roman" w:hAnsi="Times New Roman" w:cs="Times New Roman"/>
          <w:sz w:val="28"/>
          <w:szCs w:val="28"/>
        </w:rPr>
        <w:t>ция Программы рассчитана на 2016-2018</w:t>
      </w:r>
      <w:r w:rsidRPr="000F450A">
        <w:rPr>
          <w:rFonts w:ascii="Times New Roman" w:eastAsia="Times New Roman" w:hAnsi="Times New Roman" w:cs="Times New Roman"/>
          <w:sz w:val="28"/>
          <w:szCs w:val="28"/>
        </w:rPr>
        <w:t xml:space="preserve"> годы.</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ind w:left="360"/>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5. Перечень программных мероприятий</w:t>
      </w:r>
      <w:r w:rsidRPr="00DF500D">
        <w:rPr>
          <w:rFonts w:ascii="Times New Roman" w:eastAsia="Times New Roman" w:hAnsi="Times New Roman" w:cs="Times New Roman"/>
          <w:sz w:val="28"/>
          <w:szCs w:val="28"/>
        </w:rPr>
        <w:t xml:space="preserve"> </w:t>
      </w:r>
    </w:p>
    <w:tbl>
      <w:tblPr>
        <w:tblW w:w="0" w:type="auto"/>
        <w:tblCellMar>
          <w:left w:w="0" w:type="dxa"/>
          <w:right w:w="0" w:type="dxa"/>
        </w:tblCellMar>
        <w:tblLook w:val="04A0"/>
      </w:tblPr>
      <w:tblGrid>
        <w:gridCol w:w="2631"/>
        <w:gridCol w:w="2211"/>
        <w:gridCol w:w="1214"/>
        <w:gridCol w:w="846"/>
        <w:gridCol w:w="846"/>
        <w:gridCol w:w="846"/>
      </w:tblGrid>
      <w:tr w:rsidR="00DF500D" w:rsidRPr="00DF500D" w:rsidTr="00DF500D">
        <w:trPr>
          <w:trHeight w:val="570"/>
        </w:trPr>
        <w:tc>
          <w:tcPr>
            <w:tcW w:w="263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Наименование мероприятия </w:t>
            </w:r>
          </w:p>
        </w:tc>
        <w:tc>
          <w:tcPr>
            <w:tcW w:w="207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Источник финансирования </w:t>
            </w:r>
          </w:p>
        </w:tc>
        <w:tc>
          <w:tcPr>
            <w:tcW w:w="11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Затраты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всего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тыс</w:t>
            </w:r>
            <w:proofErr w:type="gramStart"/>
            <w:r w:rsidRPr="00DF500D">
              <w:rPr>
                <w:rFonts w:ascii="Times New Roman" w:eastAsia="Times New Roman" w:hAnsi="Times New Roman" w:cs="Times New Roman"/>
                <w:sz w:val="28"/>
                <w:szCs w:val="28"/>
              </w:rPr>
              <w:t>.р</w:t>
            </w:r>
            <w:proofErr w:type="gramEnd"/>
            <w:r w:rsidRPr="00DF500D">
              <w:rPr>
                <w:rFonts w:ascii="Times New Roman" w:eastAsia="Times New Roman" w:hAnsi="Times New Roman" w:cs="Times New Roman"/>
                <w:sz w:val="28"/>
                <w:szCs w:val="28"/>
              </w:rPr>
              <w:t xml:space="preserve">уб. </w:t>
            </w:r>
          </w:p>
        </w:tc>
        <w:tc>
          <w:tcPr>
            <w:tcW w:w="2088"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в т.ч. по годам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тыс</w:t>
            </w:r>
            <w:proofErr w:type="gramStart"/>
            <w:r w:rsidRPr="00DF500D">
              <w:rPr>
                <w:rFonts w:ascii="Times New Roman" w:eastAsia="Times New Roman" w:hAnsi="Times New Roman" w:cs="Times New Roman"/>
                <w:sz w:val="28"/>
                <w:szCs w:val="28"/>
              </w:rPr>
              <w:t>.р</w:t>
            </w:r>
            <w:proofErr w:type="gramEnd"/>
            <w:r w:rsidRPr="00DF500D">
              <w:rPr>
                <w:rFonts w:ascii="Times New Roman" w:eastAsia="Times New Roman" w:hAnsi="Times New Roman" w:cs="Times New Roman"/>
                <w:sz w:val="28"/>
                <w:szCs w:val="28"/>
              </w:rPr>
              <w:t xml:space="preserve">уб. </w:t>
            </w:r>
          </w:p>
        </w:tc>
      </w:tr>
      <w:tr w:rsidR="00DF500D" w:rsidRPr="00DF500D" w:rsidTr="007729A7">
        <w:trPr>
          <w:trHeight w:val="810"/>
        </w:trPr>
        <w:tc>
          <w:tcPr>
            <w:tcW w:w="0" w:type="auto"/>
            <w:vMerge/>
            <w:tcBorders>
              <w:top w:val="single" w:sz="8" w:space="0" w:color="auto"/>
              <w:left w:val="single" w:sz="8" w:space="0" w:color="auto"/>
              <w:bottom w:val="single" w:sz="8" w:space="0" w:color="auto"/>
              <w:right w:val="single" w:sz="8" w:space="0" w:color="auto"/>
            </w:tcBorders>
            <w:vAlign w:val="center"/>
            <w:hideMark/>
          </w:tcPr>
          <w:p w:rsidR="00DF500D" w:rsidRPr="00DF500D" w:rsidRDefault="00DF500D" w:rsidP="00DF500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F500D" w:rsidRPr="00DF500D" w:rsidRDefault="00DF500D" w:rsidP="00DF500D">
            <w:pPr>
              <w:spacing w:after="0" w:line="240" w:lineRule="auto"/>
              <w:rPr>
                <w:rFonts w:ascii="Times New Roman" w:eastAsia="Times New Roman" w:hAnsi="Times New Roman" w:cs="Times New Roman"/>
                <w:sz w:val="28"/>
                <w:szCs w:val="28"/>
              </w:rPr>
            </w:pPr>
          </w:p>
        </w:tc>
        <w:tc>
          <w:tcPr>
            <w:tcW w:w="0" w:type="auto"/>
            <w:vMerge/>
            <w:tcBorders>
              <w:top w:val="single" w:sz="8" w:space="0" w:color="auto"/>
              <w:left w:val="nil"/>
              <w:bottom w:val="single" w:sz="8" w:space="0" w:color="auto"/>
              <w:right w:val="single" w:sz="8" w:space="0" w:color="auto"/>
            </w:tcBorders>
            <w:vAlign w:val="center"/>
            <w:hideMark/>
          </w:tcPr>
          <w:p w:rsidR="00DF500D" w:rsidRPr="00DF500D" w:rsidRDefault="00DF500D" w:rsidP="00DF500D">
            <w:pPr>
              <w:spacing w:after="0" w:line="240" w:lineRule="auto"/>
              <w:rPr>
                <w:rFonts w:ascii="Times New Roman" w:eastAsia="Times New Roman" w:hAnsi="Times New Roman" w:cs="Times New Roman"/>
                <w:sz w:val="28"/>
                <w:szCs w:val="28"/>
              </w:rPr>
            </w:pP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653C5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w:t>
            </w:r>
            <w:r w:rsidR="00DF500D" w:rsidRPr="00DF500D">
              <w:rPr>
                <w:rFonts w:ascii="Times New Roman" w:eastAsia="Times New Roman" w:hAnsi="Times New Roman" w:cs="Times New Roman"/>
                <w:sz w:val="28"/>
                <w:szCs w:val="28"/>
              </w:rPr>
              <w:t xml:space="preserve"> </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653C5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w:t>
            </w:r>
            <w:r w:rsidR="00DF500D" w:rsidRPr="00DF500D">
              <w:rPr>
                <w:rFonts w:ascii="Times New Roman" w:eastAsia="Times New Roman" w:hAnsi="Times New Roman" w:cs="Times New Roman"/>
                <w:sz w:val="28"/>
                <w:szCs w:val="28"/>
              </w:rPr>
              <w:t xml:space="preserve"> </w:t>
            </w:r>
          </w:p>
        </w:tc>
        <w:tc>
          <w:tcPr>
            <w:tcW w:w="696"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DF500D" w:rsidRPr="00DF500D" w:rsidRDefault="00653C5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r w:rsidR="00DF500D" w:rsidRPr="00DF500D">
              <w:rPr>
                <w:rFonts w:ascii="Times New Roman" w:eastAsia="Times New Roman" w:hAnsi="Times New Roman" w:cs="Times New Roman"/>
                <w:sz w:val="28"/>
                <w:szCs w:val="28"/>
              </w:rPr>
              <w:t xml:space="preserve"> </w:t>
            </w:r>
          </w:p>
        </w:tc>
      </w:tr>
      <w:tr w:rsidR="00DF500D" w:rsidRPr="00DF500D" w:rsidTr="00DF500D">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Уличное освещение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Бюджет сельского поселения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998,9</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183,8</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370,5</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444,6</w:t>
            </w:r>
            <w:r w:rsidR="00DF500D" w:rsidRPr="00DF500D">
              <w:rPr>
                <w:rFonts w:ascii="Times New Roman" w:eastAsia="Times New Roman" w:hAnsi="Times New Roman" w:cs="Times New Roman"/>
                <w:sz w:val="28"/>
                <w:szCs w:val="28"/>
              </w:rPr>
              <w:t xml:space="preserve"> </w:t>
            </w:r>
          </w:p>
        </w:tc>
      </w:tr>
      <w:tr w:rsidR="00DF500D" w:rsidRPr="00DF500D" w:rsidTr="00DF500D">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территории сельского поселения</w:t>
            </w:r>
            <w:r w:rsidR="00DF500D" w:rsidRPr="00DF500D">
              <w:rPr>
                <w:rFonts w:ascii="Times New Roman" w:eastAsia="Times New Roman" w:hAnsi="Times New Roman" w:cs="Times New Roman"/>
                <w:sz w:val="28"/>
                <w:szCs w:val="28"/>
              </w:rPr>
              <w:t xml:space="preserve"> </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Бюджет сельского поселения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462,6</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52,0</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105,1</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224,0</w:t>
            </w:r>
            <w:r w:rsidR="00DF500D" w:rsidRPr="00DF500D">
              <w:rPr>
                <w:rFonts w:ascii="Times New Roman" w:eastAsia="Times New Roman" w:hAnsi="Times New Roman" w:cs="Times New Roman"/>
                <w:sz w:val="28"/>
                <w:szCs w:val="28"/>
              </w:rPr>
              <w:t xml:space="preserve"> </w:t>
            </w:r>
          </w:p>
        </w:tc>
      </w:tr>
      <w:tr w:rsidR="00DF500D" w:rsidRPr="00DF500D" w:rsidTr="00DF500D">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00D" w:rsidRPr="00DF500D" w:rsidRDefault="00457909" w:rsidP="00457909">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Благоустройство детской площадки на территории поселения</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Бюджет сельского поселения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81,5</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w:t>
            </w:r>
          </w:p>
        </w:tc>
      </w:tr>
      <w:tr w:rsidR="00DF500D" w:rsidRPr="00DF500D" w:rsidTr="00DF500D">
        <w:tc>
          <w:tcPr>
            <w:tcW w:w="26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lastRenderedPageBreak/>
              <w:t xml:space="preserve">Всего: </w:t>
            </w:r>
          </w:p>
        </w:tc>
        <w:tc>
          <w:tcPr>
            <w:tcW w:w="2072"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tc>
        <w:tc>
          <w:tcPr>
            <w:tcW w:w="1140"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1461,5</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235,8</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557,1</w:t>
            </w:r>
            <w:r w:rsidR="00DF500D" w:rsidRPr="00DF500D">
              <w:rPr>
                <w:rFonts w:ascii="Times New Roman" w:eastAsia="Times New Roman" w:hAnsi="Times New Roman" w:cs="Times New Roman"/>
                <w:sz w:val="28"/>
                <w:szCs w:val="28"/>
              </w:rPr>
              <w:t xml:space="preserve"> </w:t>
            </w:r>
          </w:p>
        </w:tc>
        <w:tc>
          <w:tcPr>
            <w:tcW w:w="696" w:type="dxa"/>
            <w:tcBorders>
              <w:top w:val="nil"/>
              <w:left w:val="nil"/>
              <w:bottom w:val="single" w:sz="8" w:space="0" w:color="auto"/>
              <w:right w:val="single" w:sz="8" w:space="0" w:color="auto"/>
            </w:tcBorders>
            <w:tcMar>
              <w:top w:w="0" w:type="dxa"/>
              <w:left w:w="108" w:type="dxa"/>
              <w:bottom w:w="0" w:type="dxa"/>
              <w:right w:w="108" w:type="dxa"/>
            </w:tcMar>
            <w:hideMark/>
          </w:tcPr>
          <w:p w:rsidR="00DF500D" w:rsidRPr="00DF500D" w:rsidRDefault="00457909"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668,6</w:t>
            </w:r>
            <w:r w:rsidR="00DF500D" w:rsidRPr="00DF500D">
              <w:rPr>
                <w:rFonts w:ascii="Times New Roman" w:eastAsia="Times New Roman" w:hAnsi="Times New Roman" w:cs="Times New Roman"/>
                <w:sz w:val="28"/>
                <w:szCs w:val="28"/>
              </w:rPr>
              <w:t xml:space="preserve"> </w:t>
            </w:r>
          </w:p>
        </w:tc>
      </w:tr>
    </w:tbl>
    <w:p w:rsidR="00631192"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b/>
          <w:bCs/>
          <w:sz w:val="28"/>
          <w:szCs w:val="28"/>
        </w:rPr>
        <w:t> </w:t>
      </w:r>
      <w:r w:rsidRPr="00DF500D">
        <w:rPr>
          <w:rFonts w:ascii="Times New Roman" w:eastAsia="Times New Roman" w:hAnsi="Times New Roman" w:cs="Times New Roman"/>
          <w:sz w:val="28"/>
          <w:szCs w:val="28"/>
        </w:rPr>
        <w:t xml:space="preserve"> </w:t>
      </w:r>
      <w:r w:rsidR="007729A7">
        <w:rPr>
          <w:rFonts w:ascii="Times New Roman" w:eastAsia="Times New Roman" w:hAnsi="Times New Roman" w:cs="Times New Roman"/>
          <w:sz w:val="28"/>
          <w:szCs w:val="28"/>
        </w:rPr>
        <w:t xml:space="preserve">                   </w:t>
      </w:r>
    </w:p>
    <w:p w:rsidR="00DF500D" w:rsidRPr="00DF500D" w:rsidRDefault="00631192"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729A7">
        <w:rPr>
          <w:rFonts w:ascii="Times New Roman" w:eastAsia="Times New Roman" w:hAnsi="Times New Roman" w:cs="Times New Roman"/>
          <w:sz w:val="28"/>
          <w:szCs w:val="28"/>
        </w:rPr>
        <w:t xml:space="preserve"> </w:t>
      </w:r>
      <w:r w:rsidR="00DF500D" w:rsidRPr="000F450A">
        <w:rPr>
          <w:rFonts w:ascii="Times New Roman" w:eastAsia="Times New Roman" w:hAnsi="Times New Roman" w:cs="Times New Roman"/>
          <w:sz w:val="28"/>
          <w:szCs w:val="28"/>
        </w:rPr>
        <w:t>6.   Ожидаемые  результаты  Программы</w:t>
      </w:r>
      <w:r w:rsidR="00DF500D"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Результатом реализации программы станет  повышение  уровня  благоустройства территории. Она позволит предупредить аварийные </w:t>
      </w:r>
      <w:proofErr w:type="gramStart"/>
      <w:r w:rsidRPr="00DF500D">
        <w:rPr>
          <w:rFonts w:ascii="Times New Roman" w:eastAsia="Times New Roman" w:hAnsi="Times New Roman" w:cs="Times New Roman"/>
          <w:sz w:val="28"/>
          <w:szCs w:val="28"/>
        </w:rPr>
        <w:t>ситуации</w:t>
      </w:r>
      <w:proofErr w:type="gramEnd"/>
      <w:r w:rsidRPr="00DF500D">
        <w:rPr>
          <w:rFonts w:ascii="Times New Roman" w:eastAsia="Times New Roman" w:hAnsi="Times New Roman" w:cs="Times New Roman"/>
          <w:sz w:val="28"/>
          <w:szCs w:val="28"/>
        </w:rPr>
        <w:t xml:space="preserve"> угрожающие жизнедеятельности человека, движению транспорта; улучшит экологическое состояние населенных пунктов.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Основной социальный эффект реализации мероприятий Программы: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по   содержанию уличного освещения заключается в снижении нарушений общественного порядка, формировании привлекательного вечернего облика улиц сельского поселения;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по благоустройству и </w:t>
      </w:r>
      <w:proofErr w:type="gramStart"/>
      <w:r w:rsidRPr="00DF500D">
        <w:rPr>
          <w:rFonts w:ascii="Times New Roman" w:eastAsia="Times New Roman" w:hAnsi="Times New Roman" w:cs="Times New Roman"/>
          <w:sz w:val="28"/>
          <w:szCs w:val="28"/>
        </w:rPr>
        <w:t>озеленении</w:t>
      </w:r>
      <w:proofErr w:type="gramEnd"/>
      <w:r w:rsidRPr="00DF500D">
        <w:rPr>
          <w:rFonts w:ascii="Times New Roman" w:eastAsia="Times New Roman" w:hAnsi="Times New Roman" w:cs="Times New Roman"/>
          <w:sz w:val="28"/>
          <w:szCs w:val="28"/>
        </w:rPr>
        <w:t xml:space="preserve"> территории сельского поселения заключается в увеличении количества зеленых насаждений, площади газонов и цветников, уменьшение количества аварийных зеленых насаждений, подлежащих сносу;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по содержанию кладбищ заключается в улучшении санитарного состояния территорий кладбищ;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организация прочих мероприятий по благоустройству связаны с   увеличением безопасности дорожного движения, экологической безопасности, эстетическими и другими свойствами в целом, улучшающими вид территории сельского поселения.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Реализация мероприятий Программы предполагает </w:t>
      </w:r>
      <w:proofErr w:type="gramStart"/>
      <w:r w:rsidRPr="00DF500D">
        <w:rPr>
          <w:rFonts w:ascii="Times New Roman" w:eastAsia="Times New Roman" w:hAnsi="Times New Roman" w:cs="Times New Roman"/>
          <w:sz w:val="28"/>
          <w:szCs w:val="28"/>
        </w:rPr>
        <w:t>достижении</w:t>
      </w:r>
      <w:proofErr w:type="gramEnd"/>
      <w:r w:rsidRPr="00DF500D">
        <w:rPr>
          <w:rFonts w:ascii="Times New Roman" w:eastAsia="Times New Roman" w:hAnsi="Times New Roman" w:cs="Times New Roman"/>
          <w:sz w:val="28"/>
          <w:szCs w:val="28"/>
        </w:rPr>
        <w:t xml:space="preserve"> следующих результатов: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развитие положительных тенденций в создании благоприятной среды жизнедеятельности;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повышение степени удовлетворенности населения уровнем благоустройства;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улучшение технического состояния отдельных объектов благоустройства;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привлечение молодого поколения к участию в благоустройстве населенных пунктов сельского поселения. </w:t>
      </w:r>
    </w:p>
    <w:p w:rsidR="00631192" w:rsidRDefault="00DF500D" w:rsidP="007729A7">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p w:rsidR="00631192" w:rsidRDefault="00631192" w:rsidP="007729A7">
      <w:pPr>
        <w:spacing w:before="100" w:beforeAutospacing="1" w:after="100" w:afterAutospacing="1" w:line="240" w:lineRule="auto"/>
        <w:jc w:val="both"/>
        <w:rPr>
          <w:rFonts w:ascii="Times New Roman" w:eastAsia="Times New Roman" w:hAnsi="Times New Roman" w:cs="Times New Roman"/>
          <w:sz w:val="28"/>
          <w:szCs w:val="28"/>
        </w:rPr>
      </w:pPr>
    </w:p>
    <w:p w:rsidR="00DF500D" w:rsidRPr="00DF500D" w:rsidRDefault="00631192" w:rsidP="007729A7">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F500D" w:rsidRPr="000F450A">
        <w:rPr>
          <w:rFonts w:ascii="Times New Roman" w:eastAsia="Times New Roman" w:hAnsi="Times New Roman" w:cs="Times New Roman"/>
          <w:sz w:val="28"/>
          <w:szCs w:val="28"/>
        </w:rPr>
        <w:t>7. Ресурсное обеспечение муниципальной целевой Программы</w:t>
      </w:r>
      <w:r w:rsidR="00DF500D"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Ресурсное обеспечение Программы осуществляется за счет различных источников финансирования. Первый источник – финансирование за счет средств местного бюджета. Второй источник финансирования – инвестиции частных предпринимателей. Третий источник финансирования – целевые средства.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xml:space="preserve">8. Организация  управления  программой  и </w:t>
      </w:r>
      <w:proofErr w:type="gramStart"/>
      <w:r w:rsidRPr="000F450A">
        <w:rPr>
          <w:rFonts w:ascii="Times New Roman" w:eastAsia="Times New Roman" w:hAnsi="Times New Roman" w:cs="Times New Roman"/>
          <w:sz w:val="28"/>
          <w:szCs w:val="28"/>
        </w:rPr>
        <w:t>контроль за</w:t>
      </w:r>
      <w:proofErr w:type="gramEnd"/>
      <w:r w:rsidRPr="000F450A">
        <w:rPr>
          <w:rFonts w:ascii="Times New Roman" w:eastAsia="Times New Roman" w:hAnsi="Times New Roman" w:cs="Times New Roman"/>
          <w:sz w:val="28"/>
          <w:szCs w:val="28"/>
        </w:rPr>
        <w:t xml:space="preserve"> ходом ее реализации</w:t>
      </w: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Система организации </w:t>
      </w:r>
      <w:proofErr w:type="gramStart"/>
      <w:r w:rsidRPr="00DF500D">
        <w:rPr>
          <w:rFonts w:ascii="Times New Roman" w:eastAsia="Times New Roman" w:hAnsi="Times New Roman" w:cs="Times New Roman"/>
          <w:sz w:val="28"/>
          <w:szCs w:val="28"/>
        </w:rPr>
        <w:t>контроля за</w:t>
      </w:r>
      <w:proofErr w:type="gramEnd"/>
      <w:r w:rsidRPr="00DF500D">
        <w:rPr>
          <w:rFonts w:ascii="Times New Roman" w:eastAsia="Times New Roman" w:hAnsi="Times New Roman" w:cs="Times New Roman"/>
          <w:sz w:val="28"/>
          <w:szCs w:val="28"/>
        </w:rPr>
        <w:t xml:space="preserve"> исполнением Программы: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1. Администрация </w:t>
      </w:r>
      <w:r w:rsidR="00653C58">
        <w:rPr>
          <w:rFonts w:ascii="Times New Roman" w:eastAsia="Times New Roman" w:hAnsi="Times New Roman" w:cs="Times New Roman"/>
          <w:sz w:val="28"/>
          <w:szCs w:val="28"/>
        </w:rPr>
        <w:t xml:space="preserve">Масловского </w:t>
      </w:r>
      <w:r w:rsidRPr="00DF500D">
        <w:rPr>
          <w:rFonts w:ascii="Times New Roman" w:eastAsia="Times New Roman" w:hAnsi="Times New Roman" w:cs="Times New Roman"/>
          <w:sz w:val="28"/>
          <w:szCs w:val="28"/>
        </w:rPr>
        <w:t xml:space="preserve">сельского поселения осуществляет распределение бюджетных ассигнований по видам работ и общий </w:t>
      </w:r>
      <w:proofErr w:type="gramStart"/>
      <w:r w:rsidRPr="00DF500D">
        <w:rPr>
          <w:rFonts w:ascii="Times New Roman" w:eastAsia="Times New Roman" w:hAnsi="Times New Roman" w:cs="Times New Roman"/>
          <w:sz w:val="28"/>
          <w:szCs w:val="28"/>
        </w:rPr>
        <w:t>контроль за</w:t>
      </w:r>
      <w:proofErr w:type="gramEnd"/>
      <w:r w:rsidRPr="00DF500D">
        <w:rPr>
          <w:rFonts w:ascii="Times New Roman" w:eastAsia="Times New Roman" w:hAnsi="Times New Roman" w:cs="Times New Roman"/>
          <w:sz w:val="28"/>
          <w:szCs w:val="28"/>
        </w:rPr>
        <w:t xml:space="preserve"> ходом реализации Программы и финансовым исполнением.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2. Контроль за целевым использованием сре</w:t>
      </w:r>
      <w:proofErr w:type="gramStart"/>
      <w:r w:rsidRPr="00DF500D">
        <w:rPr>
          <w:rFonts w:ascii="Times New Roman" w:eastAsia="Times New Roman" w:hAnsi="Times New Roman" w:cs="Times New Roman"/>
          <w:sz w:val="28"/>
          <w:szCs w:val="28"/>
        </w:rPr>
        <w:t>дств Пр</w:t>
      </w:r>
      <w:proofErr w:type="gramEnd"/>
      <w:r w:rsidRPr="00DF500D">
        <w:rPr>
          <w:rFonts w:ascii="Times New Roman" w:eastAsia="Times New Roman" w:hAnsi="Times New Roman" w:cs="Times New Roman"/>
          <w:sz w:val="28"/>
          <w:szCs w:val="28"/>
        </w:rPr>
        <w:t xml:space="preserve">ограммы осуществляется в соответствии с действующим законодательством и носит постоянный характер.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3.  Корректировка Программы, в том числе включение в нее новых мероприятий, а также продление срока ее реализации осуществляется в установленном порядке по предложению Заказчика. </w:t>
      </w:r>
    </w:p>
    <w:p w:rsidR="00DF500D" w:rsidRPr="00DF500D" w:rsidRDefault="00DF500D" w:rsidP="00DF500D">
      <w:pPr>
        <w:spacing w:before="100" w:beforeAutospacing="1" w:after="100" w:afterAutospacing="1" w:line="240" w:lineRule="auto"/>
        <w:jc w:val="center"/>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9.Оценка эффективности социально-экономических последствий от реализации Программы</w:t>
      </w:r>
      <w:r w:rsidRPr="00DF500D">
        <w:rPr>
          <w:rFonts w:ascii="Times New Roman" w:eastAsia="Times New Roman" w:hAnsi="Times New Roman" w:cs="Times New Roman"/>
          <w:sz w:val="28"/>
          <w:szCs w:val="28"/>
        </w:rPr>
        <w:t xml:space="preserve"> </w:t>
      </w:r>
    </w:p>
    <w:p w:rsidR="00DF500D" w:rsidRPr="00DF500D" w:rsidRDefault="00653C58" w:rsidP="00DF500D">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DF500D" w:rsidRPr="00DF500D">
        <w:rPr>
          <w:rFonts w:ascii="Times New Roman" w:eastAsia="Times New Roman" w:hAnsi="Times New Roman" w:cs="Times New Roman"/>
          <w:sz w:val="28"/>
          <w:szCs w:val="28"/>
        </w:rPr>
        <w:t xml:space="preserve">Настоящая  Программа  позволит  повысить  уровень   благоустройства  территорий  </w:t>
      </w:r>
      <w:r>
        <w:rPr>
          <w:rFonts w:ascii="Times New Roman" w:eastAsia="Times New Roman" w:hAnsi="Times New Roman" w:cs="Times New Roman"/>
          <w:sz w:val="28"/>
          <w:szCs w:val="28"/>
        </w:rPr>
        <w:t xml:space="preserve">Масловского </w:t>
      </w:r>
      <w:r w:rsidR="00DF500D" w:rsidRPr="00DF500D">
        <w:rPr>
          <w:rFonts w:ascii="Times New Roman" w:eastAsia="Times New Roman" w:hAnsi="Times New Roman" w:cs="Times New Roman"/>
          <w:sz w:val="28"/>
          <w:szCs w:val="28"/>
        </w:rPr>
        <w:t xml:space="preserve">сельского поселения, а значит  повысить  уровень комфорта  проживания  населения. </w:t>
      </w:r>
    </w:p>
    <w:p w:rsidR="000F450A" w:rsidRDefault="000F450A" w:rsidP="000F450A">
      <w:pPr>
        <w:pStyle w:val="a5"/>
        <w:rPr>
          <w:rFonts w:eastAsia="Times New Roman"/>
          <w:sz w:val="28"/>
          <w:szCs w:val="28"/>
        </w:rPr>
      </w:pPr>
    </w:p>
    <w:p w:rsidR="00631192" w:rsidRDefault="00631192" w:rsidP="000F450A">
      <w:pPr>
        <w:pStyle w:val="a5"/>
        <w:rPr>
          <w:rFonts w:ascii="Times New Roman" w:eastAsia="Times New Roman" w:hAnsi="Times New Roman" w:cs="Times New Roman"/>
          <w:sz w:val="28"/>
          <w:szCs w:val="28"/>
        </w:rPr>
      </w:pPr>
    </w:p>
    <w:p w:rsidR="00631192" w:rsidRDefault="00631192" w:rsidP="000F450A">
      <w:pPr>
        <w:pStyle w:val="a5"/>
        <w:rPr>
          <w:rFonts w:ascii="Times New Roman" w:eastAsia="Times New Roman" w:hAnsi="Times New Roman" w:cs="Times New Roman"/>
          <w:sz w:val="28"/>
          <w:szCs w:val="28"/>
        </w:rPr>
      </w:pPr>
    </w:p>
    <w:p w:rsidR="00631192" w:rsidRDefault="00631192" w:rsidP="000F450A">
      <w:pPr>
        <w:pStyle w:val="a5"/>
        <w:rPr>
          <w:rFonts w:ascii="Times New Roman" w:eastAsia="Times New Roman" w:hAnsi="Times New Roman" w:cs="Times New Roman"/>
          <w:sz w:val="28"/>
          <w:szCs w:val="28"/>
        </w:rPr>
      </w:pPr>
    </w:p>
    <w:p w:rsidR="00653C58" w:rsidRDefault="00DF500D" w:rsidP="000F450A">
      <w:pPr>
        <w:pStyle w:val="a5"/>
        <w:rPr>
          <w:rFonts w:ascii="Times New Roman" w:eastAsia="Times New Roman" w:hAnsi="Times New Roman" w:cs="Times New Roman"/>
          <w:sz w:val="28"/>
          <w:szCs w:val="28"/>
        </w:rPr>
      </w:pPr>
      <w:r w:rsidRPr="000F450A">
        <w:rPr>
          <w:rFonts w:ascii="Times New Roman" w:eastAsia="Times New Roman" w:hAnsi="Times New Roman" w:cs="Times New Roman"/>
          <w:sz w:val="28"/>
          <w:szCs w:val="28"/>
        </w:rPr>
        <w:t xml:space="preserve"> Глава администрации </w:t>
      </w:r>
    </w:p>
    <w:p w:rsidR="00DF500D" w:rsidRPr="000F450A" w:rsidRDefault="00653C58" w:rsidP="000F450A">
      <w:pPr>
        <w:pStyle w:val="a5"/>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Масловского </w:t>
      </w:r>
      <w:r w:rsidR="00DF500D" w:rsidRPr="000F450A">
        <w:rPr>
          <w:rFonts w:ascii="Times New Roman" w:eastAsia="Times New Roman" w:hAnsi="Times New Roman" w:cs="Times New Roman"/>
          <w:sz w:val="28"/>
          <w:szCs w:val="28"/>
        </w:rPr>
        <w:t xml:space="preserve">сельского </w:t>
      </w:r>
      <w:r>
        <w:rPr>
          <w:rFonts w:ascii="Times New Roman" w:eastAsia="Times New Roman" w:hAnsi="Times New Roman" w:cs="Times New Roman"/>
          <w:sz w:val="28"/>
          <w:szCs w:val="28"/>
        </w:rPr>
        <w:t>поселения                                           Н.М.Батршин</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p w:rsidR="00DF500D" w:rsidRPr="00DF500D" w:rsidRDefault="00DF500D" w:rsidP="00DF500D">
      <w:pPr>
        <w:spacing w:before="100" w:beforeAutospacing="1" w:after="100" w:afterAutospacing="1" w:line="240" w:lineRule="auto"/>
        <w:jc w:val="both"/>
        <w:rPr>
          <w:rFonts w:ascii="Times New Roman" w:eastAsia="Times New Roman" w:hAnsi="Times New Roman" w:cs="Times New Roman"/>
          <w:sz w:val="28"/>
          <w:szCs w:val="28"/>
        </w:rPr>
      </w:pPr>
      <w:r w:rsidRPr="00DF500D">
        <w:rPr>
          <w:rFonts w:ascii="Times New Roman" w:eastAsia="Times New Roman" w:hAnsi="Times New Roman" w:cs="Times New Roman"/>
          <w:sz w:val="28"/>
          <w:szCs w:val="28"/>
        </w:rPr>
        <w:t xml:space="preserve">               </w:t>
      </w:r>
    </w:p>
    <w:p w:rsidR="00424674" w:rsidRPr="000F450A" w:rsidRDefault="00424674">
      <w:pPr>
        <w:rPr>
          <w:rFonts w:ascii="Times New Roman" w:hAnsi="Times New Roman" w:cs="Times New Roman"/>
          <w:sz w:val="28"/>
          <w:szCs w:val="28"/>
        </w:rPr>
      </w:pPr>
    </w:p>
    <w:sectPr w:rsidR="00424674" w:rsidRPr="000F450A" w:rsidSect="006D5B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D03D8"/>
    <w:multiLevelType w:val="multilevel"/>
    <w:tmpl w:val="3902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D360E6"/>
    <w:multiLevelType w:val="hybridMultilevel"/>
    <w:tmpl w:val="3A180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EB743F"/>
    <w:multiLevelType w:val="hybridMultilevel"/>
    <w:tmpl w:val="EE80579A"/>
    <w:lvl w:ilvl="0" w:tplc="EF029FE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31B0653A"/>
    <w:multiLevelType w:val="multilevel"/>
    <w:tmpl w:val="46581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C35EEF"/>
    <w:multiLevelType w:val="hybridMultilevel"/>
    <w:tmpl w:val="6F126438"/>
    <w:lvl w:ilvl="0" w:tplc="1A8E3B3A">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9857B8"/>
    <w:multiLevelType w:val="multilevel"/>
    <w:tmpl w:val="27B46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C07D34"/>
    <w:multiLevelType w:val="multilevel"/>
    <w:tmpl w:val="141CB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F500D"/>
    <w:rsid w:val="000148FA"/>
    <w:rsid w:val="000E1016"/>
    <w:rsid w:val="000F450A"/>
    <w:rsid w:val="00162178"/>
    <w:rsid w:val="00424674"/>
    <w:rsid w:val="00457909"/>
    <w:rsid w:val="005B21B7"/>
    <w:rsid w:val="00631192"/>
    <w:rsid w:val="00653C58"/>
    <w:rsid w:val="006D23B2"/>
    <w:rsid w:val="006D5B59"/>
    <w:rsid w:val="007729A7"/>
    <w:rsid w:val="007E2965"/>
    <w:rsid w:val="008B4C91"/>
    <w:rsid w:val="0091472E"/>
    <w:rsid w:val="009D359D"/>
    <w:rsid w:val="00A571E3"/>
    <w:rsid w:val="00A716C1"/>
    <w:rsid w:val="00DF500D"/>
    <w:rsid w:val="00FA62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B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F500D"/>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DF50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F500D"/>
    <w:rPr>
      <w:b/>
      <w:bCs/>
    </w:rPr>
  </w:style>
  <w:style w:type="paragraph" w:styleId="a5">
    <w:name w:val="No Spacing"/>
    <w:uiPriority w:val="1"/>
    <w:qFormat/>
    <w:rsid w:val="00DF500D"/>
    <w:pPr>
      <w:spacing w:after="0" w:line="240" w:lineRule="auto"/>
    </w:pPr>
  </w:style>
  <w:style w:type="paragraph" w:styleId="a6">
    <w:name w:val="List Paragraph"/>
    <w:basedOn w:val="a"/>
    <w:uiPriority w:val="34"/>
    <w:qFormat/>
    <w:rsid w:val="00DF500D"/>
    <w:pPr>
      <w:ind w:left="720"/>
      <w:contextualSpacing/>
    </w:pPr>
  </w:style>
  <w:style w:type="paragraph" w:styleId="a7">
    <w:name w:val="Balloon Text"/>
    <w:basedOn w:val="a"/>
    <w:link w:val="a8"/>
    <w:uiPriority w:val="99"/>
    <w:semiHidden/>
    <w:unhideWhenUsed/>
    <w:rsid w:val="00A571E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571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3585670">
      <w:bodyDiv w:val="1"/>
      <w:marLeft w:val="0"/>
      <w:marRight w:val="0"/>
      <w:marTop w:val="0"/>
      <w:marBottom w:val="0"/>
      <w:divBdr>
        <w:top w:val="none" w:sz="0" w:space="0" w:color="auto"/>
        <w:left w:val="none" w:sz="0" w:space="0" w:color="auto"/>
        <w:bottom w:val="none" w:sz="0" w:space="0" w:color="auto"/>
        <w:right w:val="none" w:sz="0" w:space="0" w:color="auto"/>
      </w:divBdr>
      <w:divsChild>
        <w:div w:id="1030649039">
          <w:marLeft w:val="0"/>
          <w:marRight w:val="0"/>
          <w:marTop w:val="0"/>
          <w:marBottom w:val="0"/>
          <w:divBdr>
            <w:top w:val="none" w:sz="0" w:space="0" w:color="auto"/>
            <w:left w:val="none" w:sz="0" w:space="0" w:color="auto"/>
            <w:bottom w:val="none" w:sz="0" w:space="0" w:color="auto"/>
            <w:right w:val="none" w:sz="0" w:space="0" w:color="auto"/>
          </w:divBdr>
          <w:divsChild>
            <w:div w:id="1802307312">
              <w:marLeft w:val="0"/>
              <w:marRight w:val="0"/>
              <w:marTop w:val="0"/>
              <w:marBottom w:val="0"/>
              <w:divBdr>
                <w:top w:val="none" w:sz="0" w:space="0" w:color="auto"/>
                <w:left w:val="none" w:sz="0" w:space="0" w:color="auto"/>
                <w:bottom w:val="none" w:sz="0" w:space="0" w:color="auto"/>
                <w:right w:val="none" w:sz="0" w:space="0" w:color="auto"/>
              </w:divBdr>
              <w:divsChild>
                <w:div w:id="2024016232">
                  <w:marLeft w:val="0"/>
                  <w:marRight w:val="0"/>
                  <w:marTop w:val="0"/>
                  <w:marBottom w:val="0"/>
                  <w:divBdr>
                    <w:top w:val="none" w:sz="0" w:space="0" w:color="auto"/>
                    <w:left w:val="none" w:sz="0" w:space="0" w:color="auto"/>
                    <w:bottom w:val="none" w:sz="0" w:space="0" w:color="auto"/>
                    <w:right w:val="none" w:sz="0" w:space="0" w:color="auto"/>
                  </w:divBdr>
                  <w:divsChild>
                    <w:div w:id="618076288">
                      <w:marLeft w:val="0"/>
                      <w:marRight w:val="0"/>
                      <w:marTop w:val="0"/>
                      <w:marBottom w:val="0"/>
                      <w:divBdr>
                        <w:top w:val="none" w:sz="0" w:space="0" w:color="auto"/>
                        <w:left w:val="none" w:sz="0" w:space="0" w:color="auto"/>
                        <w:bottom w:val="none" w:sz="0" w:space="0" w:color="auto"/>
                        <w:right w:val="none" w:sz="0" w:space="0" w:color="auto"/>
                      </w:divBdr>
                      <w:divsChild>
                        <w:div w:id="16138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1681</Words>
  <Characters>9587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2016-02-16T08:35:00Z</cp:lastPrinted>
  <dcterms:created xsi:type="dcterms:W3CDTF">2016-02-15T03:57:00Z</dcterms:created>
  <dcterms:modified xsi:type="dcterms:W3CDTF">2017-10-17T04:29:00Z</dcterms:modified>
</cp:coreProperties>
</file>